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  <w:highlight w:val="white"/>
        </w:rPr>
        <w:t>SCHEDA DI PRESENTAZIONE MOBILITA’ ERASMUS +</w:t>
      </w:r>
      <w:r>
        <w:rPr>
          <w:color w:val="000000"/>
          <w:sz w:val="28"/>
          <w:szCs w:val="28"/>
        </w:rPr>
        <w:t xml:space="preserve"> </w:t>
      </w:r>
    </w:p>
    <w:p w14:paraId="00000002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I.C. ALDENO-MATTARELLO</w:t>
      </w:r>
      <w:r>
        <w:rPr>
          <w:color w:val="000000"/>
          <w:sz w:val="28"/>
          <w:szCs w:val="28"/>
        </w:rPr>
        <w:t xml:space="preserve"> </w:t>
      </w:r>
    </w:p>
    <w:p w14:paraId="00000003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9" w:line="240" w:lineRule="auto"/>
        <w:ind w:left="14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  <w:highlight w:val="white"/>
        </w:rPr>
        <w:t>PARTECIPANTE: CRISTINA IMOSCOPI</w:t>
      </w:r>
      <w:r>
        <w:rPr>
          <w:color w:val="000000"/>
          <w:sz w:val="25"/>
          <w:szCs w:val="25"/>
        </w:rPr>
        <w:t xml:space="preserve"> </w:t>
      </w:r>
    </w:p>
    <w:p w14:paraId="00000004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1" w:line="240" w:lineRule="auto"/>
        <w:ind w:left="14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LOCALITÀ: NAFPLIO (GRECIA) DAL 22/08/21 AL 29/08/21  </w:t>
      </w:r>
    </w:p>
    <w:p w14:paraId="00000005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9" w:line="320" w:lineRule="auto"/>
        <w:ind w:left="9" w:right="-5" w:firstLine="9"/>
        <w:jc w:val="both"/>
        <w:rPr>
          <w:color w:val="444444"/>
          <w:sz w:val="25"/>
          <w:szCs w:val="25"/>
        </w:rPr>
      </w:pPr>
      <w:proofErr w:type="spellStart"/>
      <w:r>
        <w:rPr>
          <w:color w:val="444444"/>
          <w:sz w:val="25"/>
          <w:szCs w:val="25"/>
          <w:highlight w:val="white"/>
        </w:rPr>
        <w:t>Nafplio</w:t>
      </w:r>
      <w:proofErr w:type="spellEnd"/>
      <w:r>
        <w:rPr>
          <w:color w:val="444444"/>
          <w:sz w:val="25"/>
          <w:szCs w:val="25"/>
          <w:highlight w:val="white"/>
        </w:rPr>
        <w:t>, capitale dell'</w:t>
      </w:r>
      <w:proofErr w:type="spellStart"/>
      <w:r>
        <w:rPr>
          <w:color w:val="444444"/>
          <w:sz w:val="25"/>
          <w:szCs w:val="25"/>
          <w:highlight w:val="white"/>
        </w:rPr>
        <w:t>Argolide</w:t>
      </w:r>
      <w:proofErr w:type="spellEnd"/>
      <w:r>
        <w:rPr>
          <w:color w:val="444444"/>
          <w:sz w:val="25"/>
          <w:szCs w:val="25"/>
          <w:highlight w:val="white"/>
        </w:rPr>
        <w:t xml:space="preserve">, nel Peloponneso, è una delle città più conosciute e più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belle della Grecia. È una città portuale con un ricco passato. Negli ultimi anni, è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diventata una destinazione popolare per i turisti greci.</w:t>
      </w:r>
      <w:r>
        <w:rPr>
          <w:color w:val="444444"/>
          <w:sz w:val="25"/>
          <w:szCs w:val="25"/>
        </w:rPr>
        <w:t xml:space="preserve"> </w:t>
      </w:r>
    </w:p>
    <w:p w14:paraId="00000006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320" w:lineRule="auto"/>
        <w:ind w:left="2" w:right="-3" w:hanging="3"/>
        <w:jc w:val="both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  <w:highlight w:val="white"/>
        </w:rPr>
        <w:t xml:space="preserve">Sede del corso il centro FOUGARO luogo di ricreazione ed espressività, dotato di una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biblioteca d'arte e di scie</w:t>
      </w:r>
      <w:r>
        <w:rPr>
          <w:color w:val="444444"/>
          <w:sz w:val="25"/>
          <w:szCs w:val="25"/>
          <w:highlight w:val="white"/>
        </w:rPr>
        <w:t xml:space="preserve">nze, sale espositive e per concerti, laboratori d'arte per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grandi e piccini, una caffetteria, un ristorante.</w:t>
      </w:r>
      <w:r>
        <w:rPr>
          <w:color w:val="444444"/>
          <w:sz w:val="25"/>
          <w:szCs w:val="25"/>
        </w:rPr>
        <w:t xml:space="preserve"> </w:t>
      </w:r>
    </w:p>
    <w:p w14:paraId="00000007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3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  <w:u w:val="single"/>
        </w:rPr>
        <w:t xml:space="preserve">Titolo del corso svolto ITC in </w:t>
      </w:r>
      <w:proofErr w:type="spellStart"/>
      <w:r>
        <w:rPr>
          <w:color w:val="000000"/>
          <w:sz w:val="25"/>
          <w:szCs w:val="25"/>
          <w:u w:val="single"/>
        </w:rPr>
        <w:t>your</w:t>
      </w:r>
      <w:proofErr w:type="spellEnd"/>
      <w:r>
        <w:rPr>
          <w:color w:val="000000"/>
          <w:sz w:val="25"/>
          <w:szCs w:val="25"/>
          <w:u w:val="single"/>
        </w:rPr>
        <w:t xml:space="preserve"> </w:t>
      </w:r>
      <w:proofErr w:type="spellStart"/>
      <w:r>
        <w:rPr>
          <w:color w:val="000000"/>
          <w:sz w:val="25"/>
          <w:szCs w:val="25"/>
          <w:u w:val="single"/>
        </w:rPr>
        <w:t>classroom</w:t>
      </w:r>
      <w:proofErr w:type="spellEnd"/>
      <w:r>
        <w:rPr>
          <w:color w:val="000000"/>
          <w:sz w:val="25"/>
          <w:szCs w:val="25"/>
        </w:rPr>
        <w:t xml:space="preserve"> </w:t>
      </w:r>
    </w:p>
    <w:p w14:paraId="00000008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1" w:line="320" w:lineRule="auto"/>
        <w:ind w:left="13" w:right="-2" w:hanging="13"/>
        <w:rPr>
          <w:color w:val="000000"/>
          <w:sz w:val="25"/>
          <w:szCs w:val="25"/>
          <w:u w:val="single"/>
        </w:rPr>
      </w:pPr>
      <w:r>
        <w:rPr>
          <w:color w:val="000000"/>
          <w:sz w:val="25"/>
          <w:szCs w:val="25"/>
          <w:u w:val="single"/>
        </w:rPr>
        <w:t xml:space="preserve">Aree del Piano di Miglioramento di istituto relative alla mobilità: competenze digitali, </w:t>
      </w: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  <w:u w:val="single"/>
        </w:rPr>
        <w:t>insegnamento CLIL e potenziamento linguistico.</w:t>
      </w:r>
    </w:p>
    <w:p w14:paraId="00000009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2" w:line="240" w:lineRule="auto"/>
        <w:ind w:left="1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19.11.2021 6 </w:t>
      </w:r>
    </w:p>
    <w:p w14:paraId="0000000A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  <w:highlight w:val="white"/>
        </w:rPr>
        <w:t>OBIETTIVI DEL CORSO</w:t>
      </w:r>
      <w:r>
        <w:rPr>
          <w:color w:val="000000"/>
          <w:sz w:val="25"/>
          <w:szCs w:val="25"/>
        </w:rPr>
        <w:t xml:space="preserve"> </w:t>
      </w:r>
    </w:p>
    <w:p w14:paraId="0000000B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320" w:lineRule="auto"/>
        <w:ind w:left="9" w:right="-6" w:firstLine="9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  <w:highlight w:val="white"/>
        </w:rPr>
        <w:t xml:space="preserve">Il corso ha lo scopo di approfondire le conoscenze e abilità nell'uso degli strumenti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delle TIC in classe, migliorare le conoscenze e le abilità nell’uso delle app per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l’insegnamento e di implementare l’uso della tecnologia nella programmazione delle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lezioni per ottenere un insegnamento efficiente ed efficace. </w:t>
      </w:r>
      <w:r>
        <w:rPr>
          <w:color w:val="444444"/>
          <w:sz w:val="25"/>
          <w:szCs w:val="25"/>
        </w:rPr>
        <w:t xml:space="preserve"> </w:t>
      </w:r>
    </w:p>
    <w:p w14:paraId="0000000C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16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  <w:highlight w:val="white"/>
        </w:rPr>
        <w:t>Usare le app per sviluppare negli studenti capacità collaborative e la creatività.</w:t>
      </w:r>
      <w:r>
        <w:rPr>
          <w:color w:val="444444"/>
          <w:sz w:val="25"/>
          <w:szCs w:val="25"/>
        </w:rPr>
        <w:t xml:space="preserve"> </w:t>
      </w:r>
    </w:p>
    <w:p w14:paraId="0000000D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320" w:lineRule="auto"/>
        <w:ind w:left="1" w:right="-6" w:firstLine="1"/>
        <w:jc w:val="both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  <w:highlight w:val="white"/>
        </w:rPr>
        <w:t xml:space="preserve">Saper applicare quadri e </w:t>
      </w:r>
      <w:r>
        <w:rPr>
          <w:color w:val="444444"/>
          <w:sz w:val="25"/>
          <w:szCs w:val="25"/>
          <w:highlight w:val="white"/>
        </w:rPr>
        <w:t xml:space="preserve">modelli che supportano l'effettiva implementazione delle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ICT </w:t>
      </w:r>
      <w:r>
        <w:rPr>
          <w:color w:val="444444"/>
          <w:sz w:val="25"/>
          <w:szCs w:val="25"/>
          <w:highlight w:val="white"/>
        </w:rPr>
        <w:lastRenderedPageBreak/>
        <w:t xml:space="preserve">in classe e saper creare e gestire siti Web e motori di ricerca per infondere la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tecnologia in un piano di lezione per un insegnamento al passo con i tempi.</w:t>
      </w:r>
      <w:r>
        <w:rPr>
          <w:color w:val="444444"/>
          <w:sz w:val="25"/>
          <w:szCs w:val="25"/>
        </w:rPr>
        <w:t xml:space="preserve"> </w:t>
      </w:r>
    </w:p>
    <w:p w14:paraId="0000000E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320" w:lineRule="auto"/>
        <w:ind w:right="-4" w:hanging="1"/>
        <w:jc w:val="both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  <w:highlight w:val="white"/>
        </w:rPr>
        <w:t xml:space="preserve">Acquisire una maggiore comprensione delle questioni relative all'incorporazione di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strumenti ICT nell'insegnamento quotidiano che promuoveranno l'entusiasmo e la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motivazione degli studenti nel processo di apprendimento in un modo più creativo e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collaborativo.</w:t>
      </w:r>
      <w:r>
        <w:rPr>
          <w:color w:val="444444"/>
          <w:sz w:val="25"/>
          <w:szCs w:val="25"/>
        </w:rPr>
        <w:t xml:space="preserve"> </w:t>
      </w:r>
    </w:p>
    <w:p w14:paraId="0000000F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2" w:line="240" w:lineRule="auto"/>
        <w:ind w:left="6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  <w:highlight w:val="white"/>
        </w:rPr>
        <w:t>COSA SIGNIFICA TIC</w:t>
      </w:r>
      <w:r>
        <w:rPr>
          <w:color w:val="000000"/>
          <w:sz w:val="25"/>
          <w:szCs w:val="25"/>
        </w:rPr>
        <w:t xml:space="preserve"> </w:t>
      </w:r>
    </w:p>
    <w:p w14:paraId="00000010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320" w:lineRule="auto"/>
        <w:ind w:left="1" w:right="-3" w:firstLine="16"/>
        <w:jc w:val="both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  <w:highlight w:val="white"/>
        </w:rPr>
        <w:t xml:space="preserve">Innanzitutto è importante chiarire cosa sono le TIC (tecnologie dell'informazione e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della comunicazione) il significato è ampio e si riferisce a tutte le tecnologie di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comunicazione, comprese Internet, reti wireless, t</w:t>
      </w:r>
      <w:r>
        <w:rPr>
          <w:color w:val="444444"/>
          <w:sz w:val="25"/>
          <w:szCs w:val="25"/>
          <w:highlight w:val="white"/>
        </w:rPr>
        <w:t xml:space="preserve">elefoni cellulari, computer,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software, videoconferenze, social network e altre applicazioni e servizi multimediali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che consentono agli utenti di accedere, recuperare, trasmettere e manipolare le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informazioni in forma digitale.</w:t>
      </w:r>
      <w:r>
        <w:rPr>
          <w:color w:val="444444"/>
          <w:sz w:val="25"/>
          <w:szCs w:val="25"/>
        </w:rPr>
        <w:t xml:space="preserve"> </w:t>
      </w:r>
    </w:p>
    <w:p w14:paraId="00000011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320" w:lineRule="auto"/>
        <w:ind w:left="7" w:right="-4" w:firstLine="10"/>
        <w:rPr>
          <w:color w:val="444444"/>
          <w:sz w:val="25"/>
          <w:szCs w:val="25"/>
          <w:highlight w:val="white"/>
        </w:rPr>
      </w:pPr>
      <w:r>
        <w:rPr>
          <w:color w:val="444444"/>
          <w:sz w:val="25"/>
          <w:szCs w:val="25"/>
          <w:highlight w:val="white"/>
        </w:rPr>
        <w:t xml:space="preserve">Negli ultimi anni il riferimento alla “Tecnologia Digitale nella classe” (DTC) può essere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inteso come insieme di sistemi di elaborazione che incoraggiano l’apprendimento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attivo, la costruzione della conoscenza, l’esplorazione da parte degli studenti e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per</w:t>
      </w:r>
      <w:r>
        <w:rPr>
          <w:color w:val="444444"/>
          <w:sz w:val="25"/>
          <w:szCs w:val="25"/>
          <w:highlight w:val="white"/>
        </w:rPr>
        <w:t>mette la comunicazione remota di dati tra docenti e alunni.</w:t>
      </w:r>
    </w:p>
    <w:p w14:paraId="00000012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1" w:line="240" w:lineRule="auto"/>
        <w:ind w:left="1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19.11.2021 6 </w:t>
      </w:r>
    </w:p>
    <w:p w14:paraId="00000013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  <w:highlight w:val="white"/>
        </w:rPr>
        <w:t>PERCHÉ USARE LE TIC A SCUOLA</w:t>
      </w:r>
      <w:r>
        <w:rPr>
          <w:color w:val="000000"/>
          <w:sz w:val="25"/>
          <w:szCs w:val="25"/>
        </w:rPr>
        <w:t xml:space="preserve"> </w:t>
      </w:r>
    </w:p>
    <w:p w14:paraId="00000014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240" w:lineRule="auto"/>
        <w:ind w:left="377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</w:rPr>
        <w:t xml:space="preserve">1. </w:t>
      </w:r>
      <w:r>
        <w:rPr>
          <w:color w:val="444444"/>
          <w:sz w:val="25"/>
          <w:szCs w:val="25"/>
          <w:highlight w:val="white"/>
        </w:rPr>
        <w:t>Sviluppare la creatività</w:t>
      </w:r>
      <w:r>
        <w:rPr>
          <w:color w:val="444444"/>
          <w:sz w:val="25"/>
          <w:szCs w:val="25"/>
        </w:rPr>
        <w:t xml:space="preserve"> </w:t>
      </w:r>
    </w:p>
    <w:p w14:paraId="00000015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7" w:line="240" w:lineRule="auto"/>
        <w:ind w:left="377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</w:rPr>
        <w:t xml:space="preserve">2. </w:t>
      </w:r>
      <w:r>
        <w:rPr>
          <w:color w:val="444444"/>
          <w:sz w:val="25"/>
          <w:szCs w:val="25"/>
          <w:highlight w:val="white"/>
        </w:rPr>
        <w:t>Aumentare l’interesse degli studenti</w:t>
      </w:r>
      <w:r>
        <w:rPr>
          <w:color w:val="444444"/>
          <w:sz w:val="25"/>
          <w:szCs w:val="25"/>
        </w:rPr>
        <w:t xml:space="preserve"> </w:t>
      </w:r>
    </w:p>
    <w:p w14:paraId="00000016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7" w:line="240" w:lineRule="auto"/>
        <w:ind w:left="370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</w:rPr>
        <w:t xml:space="preserve">3. </w:t>
      </w:r>
      <w:r>
        <w:rPr>
          <w:color w:val="444444"/>
          <w:sz w:val="25"/>
          <w:szCs w:val="25"/>
          <w:highlight w:val="white"/>
        </w:rPr>
        <w:t>Favorire l’interazione e la collaborazione fra gli studenti</w:t>
      </w:r>
      <w:r>
        <w:rPr>
          <w:color w:val="444444"/>
          <w:sz w:val="25"/>
          <w:szCs w:val="25"/>
        </w:rPr>
        <w:t xml:space="preserve"> </w:t>
      </w:r>
    </w:p>
    <w:p w14:paraId="00000017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7" w:line="240" w:lineRule="auto"/>
        <w:ind w:left="366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</w:rPr>
        <w:t xml:space="preserve">4. </w:t>
      </w:r>
      <w:r>
        <w:rPr>
          <w:color w:val="444444"/>
          <w:sz w:val="25"/>
          <w:szCs w:val="25"/>
          <w:highlight w:val="white"/>
        </w:rPr>
        <w:t>Personalizzare l’insegnamento</w:t>
      </w:r>
      <w:r>
        <w:rPr>
          <w:color w:val="444444"/>
          <w:sz w:val="25"/>
          <w:szCs w:val="25"/>
        </w:rPr>
        <w:t xml:space="preserve"> </w:t>
      </w:r>
    </w:p>
    <w:p w14:paraId="00000018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8" w:line="320" w:lineRule="auto"/>
        <w:ind w:left="737" w:right="59" w:hanging="364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</w:rPr>
        <w:t xml:space="preserve">5. </w:t>
      </w:r>
      <w:r>
        <w:rPr>
          <w:color w:val="444444"/>
          <w:sz w:val="25"/>
          <w:szCs w:val="25"/>
          <w:highlight w:val="white"/>
        </w:rPr>
        <w:t>Favorire la comunicazione verbale (anche se manca tutta la comunicazione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non </w:t>
      </w:r>
      <w:r>
        <w:rPr>
          <w:color w:val="444444"/>
          <w:sz w:val="25"/>
          <w:szCs w:val="25"/>
          <w:highlight w:val="white"/>
        </w:rPr>
        <w:lastRenderedPageBreak/>
        <w:t>verbale).</w:t>
      </w:r>
      <w:r>
        <w:rPr>
          <w:color w:val="444444"/>
          <w:sz w:val="25"/>
          <w:szCs w:val="25"/>
        </w:rPr>
        <w:t xml:space="preserve"> </w:t>
      </w:r>
    </w:p>
    <w:p w14:paraId="00000019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2" w:line="240" w:lineRule="auto"/>
        <w:ind w:left="6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  <w:highlight w:val="white"/>
        </w:rPr>
        <w:t>QUADRO DI RIFERIMENTO</w:t>
      </w:r>
      <w:r>
        <w:rPr>
          <w:color w:val="000000"/>
          <w:sz w:val="25"/>
          <w:szCs w:val="25"/>
        </w:rPr>
        <w:t xml:space="preserve"> </w:t>
      </w:r>
    </w:p>
    <w:p w14:paraId="0000001A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1" w:line="320" w:lineRule="auto"/>
        <w:ind w:left="1" w:right="2" w:firstLine="15"/>
        <w:jc w:val="both"/>
        <w:rPr>
          <w:color w:val="444444"/>
          <w:sz w:val="25"/>
          <w:szCs w:val="25"/>
        </w:rPr>
      </w:pPr>
      <w:proofErr w:type="spellStart"/>
      <w:r>
        <w:rPr>
          <w:color w:val="444444"/>
          <w:sz w:val="25"/>
          <w:szCs w:val="25"/>
          <w:highlight w:val="white"/>
        </w:rPr>
        <w:t>ll</w:t>
      </w:r>
      <w:proofErr w:type="spellEnd"/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Quadro europeo per la competenza digitale degli educatori (</w:t>
      </w:r>
      <w:proofErr w:type="spellStart"/>
      <w:r>
        <w:rPr>
          <w:color w:val="444444"/>
          <w:sz w:val="25"/>
          <w:szCs w:val="25"/>
          <w:highlight w:val="white"/>
        </w:rPr>
        <w:t>DigCompEdu</w:t>
      </w:r>
      <w:proofErr w:type="spellEnd"/>
      <w:r>
        <w:rPr>
          <w:color w:val="444444"/>
          <w:sz w:val="25"/>
          <w:szCs w:val="25"/>
          <w:highlight w:val="white"/>
        </w:rPr>
        <w:t xml:space="preserve">) è un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quadro scientificamente valido che descrive cosa significa per gli educatori essere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competenti in ambito digitale. Fornisce un quadro di riferimento generale per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supportare lo sviluppo di competenze digitali specifiche per gli educatori in Europa. </w:t>
      </w:r>
      <w:r>
        <w:rPr>
          <w:color w:val="444444"/>
          <w:sz w:val="25"/>
          <w:szCs w:val="25"/>
        </w:rPr>
        <w:t xml:space="preserve"> </w:t>
      </w:r>
    </w:p>
    <w:p w14:paraId="0000001B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320" w:lineRule="auto"/>
        <w:ind w:left="7" w:firstLine="10"/>
        <w:jc w:val="both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  <w:highlight w:val="white"/>
        </w:rPr>
        <w:t>Il Q</w:t>
      </w:r>
      <w:r>
        <w:rPr>
          <w:color w:val="444444"/>
          <w:sz w:val="25"/>
          <w:szCs w:val="25"/>
          <w:highlight w:val="white"/>
        </w:rPr>
        <w:t>uadro europeo per le competenze digitali degli educatori (</w:t>
      </w:r>
      <w:proofErr w:type="spellStart"/>
      <w:r>
        <w:rPr>
          <w:color w:val="444444"/>
          <w:sz w:val="25"/>
          <w:szCs w:val="25"/>
          <w:highlight w:val="white"/>
        </w:rPr>
        <w:t>DigCompEdu</w:t>
      </w:r>
      <w:proofErr w:type="spellEnd"/>
      <w:r>
        <w:rPr>
          <w:color w:val="444444"/>
          <w:sz w:val="25"/>
          <w:szCs w:val="25"/>
          <w:highlight w:val="white"/>
        </w:rPr>
        <w:t xml:space="preserve">) risponde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alla crescente consapevolezza tra molti Stati membri europei che gli educatori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hanno bisogno di un insieme di competenze digitali specifiche per la loro professione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al fine d</w:t>
      </w:r>
      <w:r>
        <w:rPr>
          <w:color w:val="444444"/>
          <w:sz w:val="25"/>
          <w:szCs w:val="25"/>
          <w:highlight w:val="white"/>
        </w:rPr>
        <w:t xml:space="preserve">i essere in grado di cogliere il potenziale delle tecnologie digitali per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migliorare e innovare formazione scolastica.</w:t>
      </w:r>
      <w:r>
        <w:rPr>
          <w:color w:val="444444"/>
          <w:sz w:val="25"/>
          <w:szCs w:val="25"/>
        </w:rPr>
        <w:t xml:space="preserve"> </w:t>
      </w:r>
    </w:p>
    <w:p w14:paraId="0000001C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320" w:lineRule="auto"/>
        <w:ind w:left="7" w:right="-4" w:firstLine="10"/>
        <w:jc w:val="both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  <w:highlight w:val="white"/>
        </w:rPr>
        <w:t xml:space="preserve">Le professioni dell'insegnamento devono far fronte a esigenze in rapida evoluzione,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che richiedono un insieme di competenze nuovo, più</w:t>
      </w:r>
      <w:r>
        <w:rPr>
          <w:color w:val="444444"/>
          <w:sz w:val="25"/>
          <w:szCs w:val="25"/>
          <w:highlight w:val="white"/>
        </w:rPr>
        <w:t xml:space="preserve"> ampio e più sofisticato rispetto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a prima. </w:t>
      </w:r>
      <w:r>
        <w:rPr>
          <w:color w:val="444444"/>
          <w:sz w:val="25"/>
          <w:szCs w:val="25"/>
        </w:rPr>
        <w:t xml:space="preserve"> </w:t>
      </w:r>
    </w:p>
    <w:p w14:paraId="0000001D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320" w:lineRule="auto"/>
        <w:ind w:left="1" w:right="3" w:firstLine="16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  <w:highlight w:val="white"/>
        </w:rPr>
        <w:t xml:space="preserve">Fasi per passare da una didattica tradizionale ad una che include l’uso delle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tecnologie:</w:t>
      </w:r>
      <w:r>
        <w:rPr>
          <w:color w:val="444444"/>
          <w:sz w:val="25"/>
          <w:szCs w:val="25"/>
        </w:rPr>
        <w:t xml:space="preserve"> </w:t>
      </w:r>
    </w:p>
    <w:p w14:paraId="0000001E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371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</w:rPr>
        <w:t xml:space="preserve">1. </w:t>
      </w:r>
      <w:r>
        <w:rPr>
          <w:color w:val="444444"/>
          <w:sz w:val="25"/>
          <w:szCs w:val="25"/>
          <w:highlight w:val="white"/>
        </w:rPr>
        <w:t>SOSTITUZIONE</w:t>
      </w:r>
      <w:r>
        <w:rPr>
          <w:color w:val="444444"/>
          <w:sz w:val="25"/>
          <w:szCs w:val="25"/>
        </w:rPr>
        <w:t xml:space="preserve"> </w:t>
      </w:r>
    </w:p>
    <w:p w14:paraId="0000001F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321" w:lineRule="auto"/>
        <w:ind w:left="728" w:right="59" w:firstLine="10"/>
        <w:jc w:val="both"/>
        <w:rPr>
          <w:color w:val="444444"/>
          <w:sz w:val="25"/>
          <w:szCs w:val="25"/>
          <w:highlight w:val="white"/>
        </w:rPr>
      </w:pPr>
      <w:r>
        <w:rPr>
          <w:color w:val="444444"/>
          <w:sz w:val="25"/>
          <w:szCs w:val="25"/>
          <w:highlight w:val="white"/>
        </w:rPr>
        <w:t>La tecnologia agisce come uno strumento diretto senza modifiche funzionali,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al posto di scrivere un testo a mano gli studenti scrivono il testo usando un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computer / tablet.</w:t>
      </w:r>
    </w:p>
    <w:p w14:paraId="00000020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19.11.2021 6 </w:t>
      </w:r>
    </w:p>
    <w:p w14:paraId="00000021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1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</w:rPr>
        <w:t xml:space="preserve">2. </w:t>
      </w:r>
      <w:r>
        <w:rPr>
          <w:color w:val="444444"/>
          <w:sz w:val="25"/>
          <w:szCs w:val="25"/>
          <w:highlight w:val="white"/>
        </w:rPr>
        <w:t>POTENZIAMENTO</w:t>
      </w:r>
      <w:r>
        <w:rPr>
          <w:color w:val="444444"/>
          <w:sz w:val="25"/>
          <w:szCs w:val="25"/>
        </w:rPr>
        <w:t xml:space="preserve"> </w:t>
      </w:r>
    </w:p>
    <w:p w14:paraId="00000022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320" w:lineRule="auto"/>
        <w:ind w:left="721" w:right="59" w:firstLine="16"/>
        <w:jc w:val="both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  <w:highlight w:val="white"/>
        </w:rPr>
        <w:t>La tecnologia agisce come uno strumento diretto con miglioramento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funzionale: l’insegnante commenta il testo e quindi lo restituisce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elettronicamente allo studente.</w:t>
      </w:r>
      <w:r>
        <w:rPr>
          <w:color w:val="444444"/>
          <w:sz w:val="25"/>
          <w:szCs w:val="25"/>
        </w:rPr>
        <w:t xml:space="preserve"> </w:t>
      </w:r>
    </w:p>
    <w:p w14:paraId="00000023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 w:line="240" w:lineRule="auto"/>
        <w:ind w:left="364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</w:rPr>
        <w:t xml:space="preserve">3. </w:t>
      </w:r>
      <w:r>
        <w:rPr>
          <w:color w:val="444444"/>
          <w:sz w:val="25"/>
          <w:szCs w:val="25"/>
          <w:highlight w:val="white"/>
        </w:rPr>
        <w:t>MODIFICAZIONE</w:t>
      </w:r>
      <w:r>
        <w:rPr>
          <w:color w:val="444444"/>
          <w:sz w:val="25"/>
          <w:szCs w:val="25"/>
        </w:rPr>
        <w:t xml:space="preserve"> </w:t>
      </w:r>
    </w:p>
    <w:p w14:paraId="00000024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320" w:lineRule="auto"/>
        <w:ind w:left="734" w:right="67" w:firstLine="4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  <w:highlight w:val="white"/>
        </w:rPr>
        <w:t>La tecnologia consente di ridisegnare compiti significativi: gli studenti caricano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i testi in blog, altri studenti leggono i testi e aggiungono commenti.</w:t>
      </w:r>
      <w:r>
        <w:rPr>
          <w:color w:val="444444"/>
          <w:sz w:val="25"/>
          <w:szCs w:val="25"/>
        </w:rPr>
        <w:t xml:space="preserve"> </w:t>
      </w:r>
    </w:p>
    <w:p w14:paraId="00000025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 w:line="240" w:lineRule="auto"/>
        <w:ind w:left="364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</w:rPr>
        <w:t xml:space="preserve">4. </w:t>
      </w:r>
      <w:r>
        <w:rPr>
          <w:color w:val="444444"/>
          <w:sz w:val="25"/>
          <w:szCs w:val="25"/>
          <w:highlight w:val="white"/>
        </w:rPr>
        <w:t>RIDEFINIZIONE</w:t>
      </w:r>
      <w:r>
        <w:rPr>
          <w:color w:val="444444"/>
          <w:sz w:val="25"/>
          <w:szCs w:val="25"/>
        </w:rPr>
        <w:t xml:space="preserve"> </w:t>
      </w:r>
    </w:p>
    <w:p w14:paraId="00000026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320" w:lineRule="auto"/>
        <w:ind w:left="734" w:right="61" w:firstLine="4"/>
        <w:jc w:val="both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  <w:highlight w:val="white"/>
        </w:rPr>
        <w:t>La tecnologia permette la creazione di nuovi compiti precedentemente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impossibili: invece che scrivere testi, gli studenti producono online report che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includono immagi</w:t>
      </w:r>
      <w:r>
        <w:rPr>
          <w:color w:val="444444"/>
          <w:sz w:val="25"/>
          <w:szCs w:val="25"/>
          <w:highlight w:val="white"/>
        </w:rPr>
        <w:t>ni, audio e video.</w:t>
      </w:r>
      <w:r>
        <w:rPr>
          <w:color w:val="444444"/>
          <w:sz w:val="25"/>
          <w:szCs w:val="25"/>
        </w:rPr>
        <w:t xml:space="preserve"> </w:t>
      </w:r>
    </w:p>
    <w:p w14:paraId="00000027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16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  <w:highlight w:val="white"/>
        </w:rPr>
        <w:lastRenderedPageBreak/>
        <w:t>Un esempio con la matematica:</w:t>
      </w:r>
      <w:r>
        <w:rPr>
          <w:color w:val="444444"/>
          <w:sz w:val="25"/>
          <w:szCs w:val="25"/>
        </w:rPr>
        <w:t xml:space="preserve"> </w:t>
      </w:r>
    </w:p>
    <w:p w14:paraId="00000028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320" w:lineRule="auto"/>
        <w:ind w:left="16" w:right="-3" w:hanging="6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  <w:highlight w:val="white"/>
        </w:rPr>
        <w:t xml:space="preserve">Compito tradizionale: comprensione delle frazioni su foglio di lavoro colorando a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blocchi.</w:t>
      </w:r>
      <w:r>
        <w:rPr>
          <w:color w:val="444444"/>
          <w:sz w:val="25"/>
          <w:szCs w:val="25"/>
        </w:rPr>
        <w:t xml:space="preserve"> </w:t>
      </w:r>
    </w:p>
    <w:p w14:paraId="00000029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371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</w:rPr>
        <w:t xml:space="preserve">1. </w:t>
      </w:r>
      <w:r>
        <w:rPr>
          <w:color w:val="444444"/>
          <w:sz w:val="25"/>
          <w:szCs w:val="25"/>
          <w:highlight w:val="white"/>
        </w:rPr>
        <w:t>SOSTITUZIONE</w:t>
      </w:r>
      <w:r>
        <w:rPr>
          <w:color w:val="444444"/>
          <w:sz w:val="25"/>
          <w:szCs w:val="25"/>
        </w:rPr>
        <w:t xml:space="preserve"> </w:t>
      </w:r>
    </w:p>
    <w:p w14:paraId="0000002A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320" w:lineRule="auto"/>
        <w:ind w:left="737" w:right="52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  <w:highlight w:val="white"/>
        </w:rPr>
        <w:t>Utilizzare un foglio di lavoro Excel per consentire agli studenti di "colorare" i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blocchi.</w:t>
      </w:r>
      <w:r>
        <w:rPr>
          <w:color w:val="444444"/>
          <w:sz w:val="25"/>
          <w:szCs w:val="25"/>
        </w:rPr>
        <w:t xml:space="preserve"> </w:t>
      </w:r>
    </w:p>
    <w:p w14:paraId="0000002B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 w:line="240" w:lineRule="auto"/>
        <w:ind w:left="371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</w:rPr>
        <w:t xml:space="preserve">2. </w:t>
      </w:r>
      <w:r>
        <w:rPr>
          <w:color w:val="444444"/>
          <w:sz w:val="25"/>
          <w:szCs w:val="25"/>
          <w:highlight w:val="white"/>
        </w:rPr>
        <w:t>POTENZIAMENTO</w:t>
      </w:r>
      <w:r>
        <w:rPr>
          <w:color w:val="444444"/>
          <w:sz w:val="25"/>
          <w:szCs w:val="25"/>
        </w:rPr>
        <w:t xml:space="preserve"> </w:t>
      </w:r>
    </w:p>
    <w:p w14:paraId="0000002C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320" w:lineRule="auto"/>
        <w:ind w:left="737" w:right="54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  <w:highlight w:val="white"/>
        </w:rPr>
        <w:t>Utilizzare Fogli Google per consentire agli studenti di "colorare" i blocchi, dove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l'insegnante può offrire un feedback direttamente su Fogli Google.</w:t>
      </w:r>
      <w:r>
        <w:rPr>
          <w:color w:val="444444"/>
          <w:sz w:val="25"/>
          <w:szCs w:val="25"/>
        </w:rPr>
        <w:t xml:space="preserve"> </w:t>
      </w:r>
    </w:p>
    <w:p w14:paraId="0000002D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 w:line="240" w:lineRule="auto"/>
        <w:ind w:left="364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</w:rPr>
        <w:t xml:space="preserve">3. </w:t>
      </w:r>
      <w:r>
        <w:rPr>
          <w:color w:val="444444"/>
          <w:sz w:val="25"/>
          <w:szCs w:val="25"/>
          <w:highlight w:val="white"/>
        </w:rPr>
        <w:t>MODIFICAZIONE</w:t>
      </w:r>
      <w:r>
        <w:rPr>
          <w:color w:val="444444"/>
          <w:sz w:val="25"/>
          <w:szCs w:val="25"/>
        </w:rPr>
        <w:t xml:space="preserve"> </w:t>
      </w:r>
    </w:p>
    <w:p w14:paraId="0000002E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320" w:lineRule="auto"/>
        <w:ind w:left="722" w:right="57" w:firstLine="15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  <w:highlight w:val="white"/>
        </w:rPr>
        <w:t>Utilizzare Fogli Google e indirizzare gli studenti all'online per materiali didattici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supplementari</w:t>
      </w:r>
      <w:r>
        <w:rPr>
          <w:color w:val="444444"/>
          <w:sz w:val="25"/>
          <w:szCs w:val="25"/>
        </w:rPr>
        <w:t xml:space="preserve"> </w:t>
      </w:r>
    </w:p>
    <w:p w14:paraId="0000002F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 w:line="240" w:lineRule="auto"/>
        <w:ind w:left="364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</w:rPr>
        <w:t xml:space="preserve">4. </w:t>
      </w:r>
      <w:r>
        <w:rPr>
          <w:color w:val="444444"/>
          <w:sz w:val="25"/>
          <w:szCs w:val="25"/>
          <w:highlight w:val="white"/>
        </w:rPr>
        <w:t>RIDEFINIZIONE</w:t>
      </w:r>
      <w:r>
        <w:rPr>
          <w:color w:val="444444"/>
          <w:sz w:val="25"/>
          <w:szCs w:val="25"/>
        </w:rPr>
        <w:t xml:space="preserve"> </w:t>
      </w:r>
    </w:p>
    <w:p w14:paraId="00000030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240" w:lineRule="auto"/>
        <w:ind w:left="737"/>
        <w:rPr>
          <w:color w:val="444444"/>
          <w:sz w:val="25"/>
          <w:szCs w:val="25"/>
          <w:highlight w:val="white"/>
        </w:rPr>
      </w:pPr>
      <w:r>
        <w:rPr>
          <w:color w:val="444444"/>
          <w:sz w:val="25"/>
          <w:szCs w:val="25"/>
          <w:highlight w:val="white"/>
        </w:rPr>
        <w:t xml:space="preserve">Utilizzare invece </w:t>
      </w:r>
      <w:proofErr w:type="spellStart"/>
      <w:r>
        <w:rPr>
          <w:color w:val="444444"/>
          <w:sz w:val="25"/>
          <w:szCs w:val="25"/>
          <w:highlight w:val="white"/>
        </w:rPr>
        <w:t>un'app</w:t>
      </w:r>
      <w:proofErr w:type="spellEnd"/>
      <w:r>
        <w:rPr>
          <w:color w:val="444444"/>
          <w:sz w:val="25"/>
          <w:szCs w:val="25"/>
          <w:highlight w:val="white"/>
        </w:rPr>
        <w:t xml:space="preserve"> per le frazioni.</w:t>
      </w:r>
    </w:p>
    <w:p w14:paraId="00000031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5" w:line="240" w:lineRule="auto"/>
        <w:ind w:left="1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19.11.2021 6 </w:t>
      </w:r>
    </w:p>
    <w:p w14:paraId="00000032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  <w:highlight w:val="white"/>
        </w:rPr>
        <w:t>CONTENUTI DEL CORSO</w:t>
      </w:r>
      <w:r>
        <w:rPr>
          <w:color w:val="000000"/>
          <w:sz w:val="25"/>
          <w:szCs w:val="25"/>
        </w:rPr>
        <w:t xml:space="preserve"> </w:t>
      </w:r>
    </w:p>
    <w:p w14:paraId="00000033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320" w:lineRule="auto"/>
        <w:ind w:left="722" w:right="57" w:hanging="345"/>
        <w:jc w:val="both"/>
        <w:rPr>
          <w:color w:val="000000"/>
          <w:sz w:val="25"/>
          <w:szCs w:val="25"/>
        </w:rPr>
      </w:pPr>
      <w:r>
        <w:rPr>
          <w:rFonts w:ascii="Courier New" w:eastAsia="Courier New" w:hAnsi="Courier New" w:cs="Courier New"/>
          <w:color w:val="000000"/>
          <w:sz w:val="25"/>
          <w:szCs w:val="25"/>
        </w:rPr>
        <w:t xml:space="preserve">o </w:t>
      </w:r>
      <w:r>
        <w:rPr>
          <w:color w:val="000000"/>
          <w:sz w:val="25"/>
          <w:szCs w:val="25"/>
        </w:rPr>
        <w:t>Creazione d’ambienti di apprendimento virtuali e utilizzo di bacheche collaborative (TRELLO PADLET) dove gli insegnanti e gli studenti presentano materiali, risorse, attività e interazioni. Si riferisce ad un apprendimento sincrono da remoto molto simile a</w:t>
      </w:r>
      <w:r>
        <w:rPr>
          <w:color w:val="000000"/>
          <w:sz w:val="25"/>
          <w:szCs w:val="25"/>
        </w:rPr>
        <w:t xml:space="preserve"> quello faccia a faccia dove ognuno collabora sulla piattaforma. Offre anche in tempo reale il monitoraggio dei dati e la comunicazione tra studenti e insegnanti. </w:t>
      </w:r>
    </w:p>
    <w:p w14:paraId="00000034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320" w:lineRule="auto"/>
        <w:ind w:left="733" w:right="54" w:hanging="356"/>
        <w:jc w:val="both"/>
        <w:rPr>
          <w:color w:val="000000"/>
          <w:sz w:val="25"/>
          <w:szCs w:val="25"/>
        </w:rPr>
      </w:pPr>
      <w:r>
        <w:rPr>
          <w:rFonts w:ascii="Courier New" w:eastAsia="Courier New" w:hAnsi="Courier New" w:cs="Courier New"/>
          <w:color w:val="000000"/>
          <w:sz w:val="25"/>
          <w:szCs w:val="25"/>
        </w:rPr>
        <w:t xml:space="preserve">o </w:t>
      </w:r>
      <w:r>
        <w:rPr>
          <w:color w:val="000000"/>
          <w:sz w:val="25"/>
          <w:szCs w:val="25"/>
          <w:u w:val="single"/>
        </w:rPr>
        <w:t>THINGLINK</w:t>
      </w:r>
      <w:r>
        <w:rPr>
          <w:color w:val="000000"/>
          <w:sz w:val="25"/>
          <w:szCs w:val="25"/>
        </w:rPr>
        <w:t xml:space="preserve">: è un programma per la creazione di contenuti interattivi e multimediali </w:t>
      </w:r>
      <w:proofErr w:type="spellStart"/>
      <w:r>
        <w:rPr>
          <w:color w:val="000000"/>
          <w:sz w:val="25"/>
          <w:szCs w:val="25"/>
        </w:rPr>
        <w:t>multimediali</w:t>
      </w:r>
      <w:proofErr w:type="spellEnd"/>
      <w:r>
        <w:rPr>
          <w:color w:val="000000"/>
          <w:sz w:val="25"/>
          <w:szCs w:val="25"/>
        </w:rPr>
        <w:t>, inclusi realtà virtuale e tour virtuali. Consente di lavorare su immagini e video normali, o su immagini e video 360. (</w:t>
      </w:r>
      <w:r>
        <w:rPr>
          <w:color w:val="0000FF"/>
          <w:sz w:val="25"/>
          <w:szCs w:val="25"/>
          <w:u w:val="single"/>
        </w:rPr>
        <w:t>https://www.thinglink.com/scene/14478775505198776</w:t>
      </w:r>
      <w:r>
        <w:rPr>
          <w:color w:val="0000FF"/>
          <w:sz w:val="25"/>
          <w:szCs w:val="25"/>
          <w:u w:val="single"/>
        </w:rPr>
        <w:t xml:space="preserve">34 </w:t>
      </w:r>
      <w:r>
        <w:rPr>
          <w:color w:val="000000"/>
          <w:sz w:val="25"/>
          <w:szCs w:val="25"/>
        </w:rPr>
        <w:t xml:space="preserve">) </w:t>
      </w:r>
    </w:p>
    <w:p w14:paraId="00000035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320" w:lineRule="auto"/>
        <w:ind w:left="726" w:right="57" w:hanging="350"/>
        <w:jc w:val="both"/>
        <w:rPr>
          <w:color w:val="000000"/>
          <w:sz w:val="25"/>
          <w:szCs w:val="25"/>
        </w:rPr>
      </w:pPr>
      <w:r>
        <w:rPr>
          <w:rFonts w:ascii="Courier New" w:eastAsia="Courier New" w:hAnsi="Courier New" w:cs="Courier New"/>
          <w:color w:val="000000"/>
          <w:sz w:val="25"/>
          <w:szCs w:val="25"/>
        </w:rPr>
        <w:t xml:space="preserve">o </w:t>
      </w:r>
      <w:r>
        <w:rPr>
          <w:color w:val="000000"/>
          <w:sz w:val="25"/>
          <w:szCs w:val="25"/>
          <w:u w:val="single"/>
        </w:rPr>
        <w:t>LEARNINGAPPS</w:t>
      </w:r>
      <w:r>
        <w:rPr>
          <w:color w:val="000000"/>
          <w:sz w:val="25"/>
          <w:szCs w:val="25"/>
        </w:rPr>
        <w:t>: permette di creare tantissimi giochi educativi personalizzati utilizzando strumenti multimediali (testo, foto, video, audio). Completamente gratuito e molto facile da condividere (</w:t>
      </w:r>
      <w:r>
        <w:rPr>
          <w:color w:val="0000FF"/>
          <w:sz w:val="25"/>
          <w:szCs w:val="25"/>
          <w:u w:val="single"/>
        </w:rPr>
        <w:t xml:space="preserve">https://learningapps.org/ </w:t>
      </w:r>
      <w:r>
        <w:rPr>
          <w:color w:val="000000"/>
          <w:sz w:val="25"/>
          <w:szCs w:val="25"/>
        </w:rPr>
        <w:t xml:space="preserve">). </w:t>
      </w:r>
    </w:p>
    <w:p w14:paraId="00000036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321" w:lineRule="auto"/>
        <w:ind w:left="737" w:right="56" w:hanging="360"/>
        <w:jc w:val="both"/>
        <w:rPr>
          <w:color w:val="000000"/>
          <w:sz w:val="25"/>
          <w:szCs w:val="25"/>
        </w:rPr>
      </w:pPr>
      <w:r>
        <w:rPr>
          <w:rFonts w:ascii="Courier New" w:eastAsia="Courier New" w:hAnsi="Courier New" w:cs="Courier New"/>
          <w:color w:val="000000"/>
          <w:sz w:val="25"/>
          <w:szCs w:val="25"/>
        </w:rPr>
        <w:t xml:space="preserve">o </w:t>
      </w:r>
      <w:r>
        <w:rPr>
          <w:color w:val="000000"/>
          <w:sz w:val="25"/>
          <w:szCs w:val="25"/>
          <w:u w:val="single"/>
        </w:rPr>
        <w:t>QUIZLET</w:t>
      </w:r>
      <w:r>
        <w:rPr>
          <w:color w:val="000000"/>
          <w:sz w:val="25"/>
          <w:szCs w:val="25"/>
        </w:rPr>
        <w:t>: permette di c</w:t>
      </w:r>
      <w:r>
        <w:rPr>
          <w:color w:val="000000"/>
          <w:sz w:val="25"/>
          <w:szCs w:val="25"/>
        </w:rPr>
        <w:t xml:space="preserve">reare un set di </w:t>
      </w:r>
      <w:proofErr w:type="spellStart"/>
      <w:r>
        <w:rPr>
          <w:color w:val="000000"/>
          <w:sz w:val="25"/>
          <w:szCs w:val="25"/>
        </w:rPr>
        <w:t>flashcard</w:t>
      </w:r>
      <w:proofErr w:type="spellEnd"/>
      <w:r>
        <w:rPr>
          <w:color w:val="000000"/>
          <w:sz w:val="25"/>
          <w:szCs w:val="25"/>
        </w:rPr>
        <w:t xml:space="preserve"> in pochissimi minuti e </w:t>
      </w:r>
      <w:proofErr w:type="spellStart"/>
      <w:r>
        <w:rPr>
          <w:color w:val="000000"/>
          <w:sz w:val="25"/>
          <w:szCs w:val="25"/>
        </w:rPr>
        <w:t>da</w:t>
      </w:r>
      <w:proofErr w:type="spellEnd"/>
      <w:r>
        <w:rPr>
          <w:color w:val="000000"/>
          <w:sz w:val="25"/>
          <w:szCs w:val="25"/>
        </w:rPr>
        <w:t xml:space="preserve"> la </w:t>
      </w:r>
      <w:r>
        <w:rPr>
          <w:color w:val="000000"/>
          <w:sz w:val="25"/>
          <w:szCs w:val="25"/>
        </w:rPr>
        <w:lastRenderedPageBreak/>
        <w:t>possibilità di creare anche diagrammi (immagini interattive) e di giocare in modalità quiz dal vivo. Design accattivante. (</w:t>
      </w:r>
      <w:r>
        <w:rPr>
          <w:color w:val="0000FF"/>
          <w:sz w:val="25"/>
          <w:szCs w:val="25"/>
          <w:u w:val="single"/>
        </w:rPr>
        <w:t xml:space="preserve">https://quizlet.com/latest </w:t>
      </w:r>
      <w:r>
        <w:rPr>
          <w:color w:val="000000"/>
          <w:sz w:val="25"/>
          <w:szCs w:val="25"/>
        </w:rPr>
        <w:t xml:space="preserve">) </w:t>
      </w:r>
    </w:p>
    <w:p w14:paraId="00000037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320" w:lineRule="auto"/>
        <w:ind w:left="720" w:right="62" w:hanging="344"/>
        <w:jc w:val="both"/>
        <w:rPr>
          <w:color w:val="000000"/>
          <w:sz w:val="25"/>
          <w:szCs w:val="25"/>
        </w:rPr>
      </w:pPr>
      <w:r>
        <w:rPr>
          <w:rFonts w:ascii="Courier New" w:eastAsia="Courier New" w:hAnsi="Courier New" w:cs="Courier New"/>
          <w:color w:val="000000"/>
          <w:sz w:val="25"/>
          <w:szCs w:val="25"/>
        </w:rPr>
        <w:t xml:space="preserve">o </w:t>
      </w:r>
      <w:r>
        <w:rPr>
          <w:color w:val="000000"/>
          <w:sz w:val="25"/>
          <w:szCs w:val="25"/>
          <w:u w:val="single"/>
        </w:rPr>
        <w:t>QUIZZIZ</w:t>
      </w:r>
      <w:r>
        <w:rPr>
          <w:color w:val="000000"/>
          <w:sz w:val="25"/>
          <w:szCs w:val="25"/>
        </w:rPr>
        <w:t>: permette di imparare con strumenti divertenti ed efficaci come i quiz; usare i quiz sia come forte supporto per gli studenti nello studio sia per la verifica degli apprendimenti (</w:t>
      </w:r>
      <w:r>
        <w:rPr>
          <w:color w:val="0000FF"/>
          <w:sz w:val="25"/>
          <w:szCs w:val="25"/>
          <w:u w:val="single"/>
        </w:rPr>
        <w:t xml:space="preserve">https://quizlet.com/latest </w:t>
      </w:r>
      <w:r>
        <w:rPr>
          <w:color w:val="000000"/>
          <w:sz w:val="25"/>
          <w:szCs w:val="25"/>
        </w:rPr>
        <w:t xml:space="preserve">) </w:t>
      </w:r>
    </w:p>
    <w:p w14:paraId="00000038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320" w:lineRule="auto"/>
        <w:ind w:left="728" w:right="58" w:hanging="351"/>
        <w:jc w:val="both"/>
        <w:rPr>
          <w:color w:val="000000"/>
          <w:sz w:val="25"/>
          <w:szCs w:val="25"/>
        </w:rPr>
      </w:pPr>
      <w:r>
        <w:rPr>
          <w:rFonts w:ascii="Courier New" w:eastAsia="Courier New" w:hAnsi="Courier New" w:cs="Courier New"/>
          <w:color w:val="000000"/>
          <w:sz w:val="25"/>
          <w:szCs w:val="25"/>
        </w:rPr>
        <w:t xml:space="preserve">o </w:t>
      </w:r>
      <w:r>
        <w:rPr>
          <w:color w:val="000000"/>
          <w:sz w:val="25"/>
          <w:szCs w:val="25"/>
          <w:u w:val="single"/>
        </w:rPr>
        <w:t xml:space="preserve">KAHOOT </w:t>
      </w:r>
      <w:r>
        <w:rPr>
          <w:color w:val="000000"/>
          <w:sz w:val="25"/>
          <w:szCs w:val="25"/>
        </w:rPr>
        <w:t>è forse il quiz più famoso per l'istruzione. L'idea dei quattro colori è molto coinvolgente e piace a tutti gli studenti, stimola l’apprendimento attraverso quiz e sfide (</w:t>
      </w:r>
      <w:r>
        <w:rPr>
          <w:color w:val="0000FF"/>
          <w:sz w:val="25"/>
          <w:szCs w:val="25"/>
          <w:u w:val="single"/>
        </w:rPr>
        <w:t>https://kahoot.com/schools-u/</w:t>
      </w:r>
      <w:r>
        <w:rPr>
          <w:color w:val="0000FF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). </w:t>
      </w:r>
    </w:p>
    <w:p w14:paraId="00000039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320" w:lineRule="auto"/>
        <w:ind w:left="728" w:right="55" w:hanging="351"/>
        <w:jc w:val="both"/>
        <w:rPr>
          <w:color w:val="000000"/>
          <w:sz w:val="25"/>
          <w:szCs w:val="25"/>
        </w:rPr>
      </w:pPr>
      <w:r>
        <w:rPr>
          <w:rFonts w:ascii="Courier New" w:eastAsia="Courier New" w:hAnsi="Courier New" w:cs="Courier New"/>
          <w:color w:val="000000"/>
          <w:sz w:val="25"/>
          <w:szCs w:val="25"/>
        </w:rPr>
        <w:t xml:space="preserve">o </w:t>
      </w:r>
      <w:r>
        <w:rPr>
          <w:color w:val="000000"/>
          <w:sz w:val="25"/>
          <w:szCs w:val="25"/>
        </w:rPr>
        <w:t xml:space="preserve">Programmi per </w:t>
      </w:r>
      <w:r>
        <w:rPr>
          <w:color w:val="000000"/>
          <w:sz w:val="25"/>
          <w:szCs w:val="25"/>
          <w:u w:val="single"/>
        </w:rPr>
        <w:t>video</w:t>
      </w:r>
      <w:r>
        <w:rPr>
          <w:color w:val="000000"/>
          <w:sz w:val="25"/>
          <w:szCs w:val="25"/>
        </w:rPr>
        <w:t>: come creare una video lezion</w:t>
      </w:r>
      <w:r>
        <w:rPr>
          <w:color w:val="000000"/>
          <w:sz w:val="25"/>
          <w:szCs w:val="25"/>
        </w:rPr>
        <w:t xml:space="preserve">e e presentarla in classe o usarla come compito a casa in una lezione capovolta </w:t>
      </w:r>
      <w:proofErr w:type="spellStart"/>
      <w:r>
        <w:rPr>
          <w:color w:val="000000"/>
          <w:sz w:val="25"/>
          <w:szCs w:val="25"/>
          <w:u w:val="single"/>
        </w:rPr>
        <w:t>Padlet</w:t>
      </w:r>
      <w:proofErr w:type="spellEnd"/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  <w:u w:val="single"/>
        </w:rPr>
        <w:t>(</w:t>
      </w:r>
      <w:r>
        <w:rPr>
          <w:color w:val="0000FF"/>
          <w:sz w:val="25"/>
          <w:szCs w:val="25"/>
          <w:u w:val="single"/>
        </w:rPr>
        <w:t>https://it.padlet.com/dashboard</w:t>
      </w:r>
      <w:r>
        <w:rPr>
          <w:color w:val="000000"/>
          <w:sz w:val="25"/>
          <w:szCs w:val="25"/>
        </w:rPr>
        <w:t xml:space="preserve">), </w:t>
      </w:r>
      <w:proofErr w:type="spellStart"/>
      <w:r>
        <w:rPr>
          <w:color w:val="000000"/>
          <w:sz w:val="25"/>
          <w:szCs w:val="25"/>
          <w:u w:val="single"/>
        </w:rPr>
        <w:t>Screencast</w:t>
      </w:r>
      <w:proofErr w:type="spellEnd"/>
      <w:r>
        <w:rPr>
          <w:color w:val="000000"/>
          <w:sz w:val="25"/>
          <w:szCs w:val="25"/>
          <w:u w:val="single"/>
        </w:rPr>
        <w:t>-O-</w:t>
      </w:r>
      <w:proofErr w:type="spellStart"/>
      <w:r>
        <w:rPr>
          <w:color w:val="000000"/>
          <w:sz w:val="25"/>
          <w:szCs w:val="25"/>
          <w:u w:val="single"/>
        </w:rPr>
        <w:t>matic</w:t>
      </w:r>
      <w:proofErr w:type="spellEnd"/>
      <w:r>
        <w:rPr>
          <w:color w:val="000000"/>
          <w:sz w:val="25"/>
          <w:szCs w:val="25"/>
          <w:u w:val="single"/>
        </w:rPr>
        <w:t xml:space="preserve"> (</w:t>
      </w:r>
      <w:r>
        <w:rPr>
          <w:color w:val="0000FF"/>
          <w:sz w:val="25"/>
          <w:szCs w:val="25"/>
          <w:u w:val="single"/>
        </w:rPr>
        <w:t>https://screencast o-matic.com/screen-</w:t>
      </w:r>
      <w:proofErr w:type="spellStart"/>
      <w:r>
        <w:rPr>
          <w:color w:val="0000FF"/>
          <w:sz w:val="25"/>
          <w:szCs w:val="25"/>
          <w:u w:val="single"/>
        </w:rPr>
        <w:t>recorder</w:t>
      </w:r>
      <w:proofErr w:type="spellEnd"/>
      <w:r>
        <w:rPr>
          <w:color w:val="000000"/>
          <w:sz w:val="25"/>
          <w:szCs w:val="25"/>
        </w:rPr>
        <w:t>). Prima di scegliere un video vanno tenuti in considerazione quattr</w:t>
      </w:r>
      <w:r>
        <w:rPr>
          <w:color w:val="000000"/>
          <w:sz w:val="25"/>
          <w:szCs w:val="25"/>
        </w:rPr>
        <w:t xml:space="preserve">o fattori devono essere corti non più di tre minuti, accattivanti facili da trovare e pertinenti all’argomento. </w:t>
      </w:r>
    </w:p>
    <w:p w14:paraId="0000003A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376"/>
        <w:rPr>
          <w:color w:val="0000FF"/>
          <w:sz w:val="25"/>
          <w:szCs w:val="25"/>
        </w:rPr>
      </w:pPr>
      <w:r>
        <w:rPr>
          <w:rFonts w:ascii="Courier New" w:eastAsia="Courier New" w:hAnsi="Courier New" w:cs="Courier New"/>
          <w:color w:val="000000"/>
          <w:sz w:val="25"/>
          <w:szCs w:val="25"/>
        </w:rPr>
        <w:t xml:space="preserve">o </w:t>
      </w:r>
      <w:r>
        <w:rPr>
          <w:color w:val="000000"/>
          <w:sz w:val="25"/>
          <w:szCs w:val="25"/>
          <w:u w:val="single"/>
        </w:rPr>
        <w:t xml:space="preserve">Video e </w:t>
      </w:r>
      <w:proofErr w:type="spellStart"/>
      <w:r>
        <w:rPr>
          <w:color w:val="000000"/>
          <w:sz w:val="25"/>
          <w:szCs w:val="25"/>
          <w:u w:val="single"/>
        </w:rPr>
        <w:t>flipped</w:t>
      </w:r>
      <w:proofErr w:type="spellEnd"/>
      <w:r>
        <w:rPr>
          <w:color w:val="000000"/>
          <w:sz w:val="25"/>
          <w:szCs w:val="25"/>
          <w:u w:val="single"/>
        </w:rPr>
        <w:t xml:space="preserve"> class</w:t>
      </w:r>
      <w:r>
        <w:rPr>
          <w:color w:val="000000"/>
          <w:sz w:val="25"/>
          <w:szCs w:val="25"/>
        </w:rPr>
        <w:t xml:space="preserve"> </w:t>
      </w:r>
      <w:r>
        <w:rPr>
          <w:color w:val="0000FF"/>
          <w:sz w:val="25"/>
          <w:szCs w:val="25"/>
          <w:u w:val="single"/>
        </w:rPr>
        <w:t>https://youtu.be/BfsLbGgUMDU</w:t>
      </w:r>
      <w:r>
        <w:rPr>
          <w:color w:val="0000FF"/>
          <w:sz w:val="25"/>
          <w:szCs w:val="25"/>
        </w:rPr>
        <w:t xml:space="preserve"> </w:t>
      </w:r>
    </w:p>
    <w:p w14:paraId="0000003B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240" w:lineRule="auto"/>
        <w:ind w:left="737"/>
        <w:rPr>
          <w:color w:val="0000FF"/>
          <w:sz w:val="25"/>
          <w:szCs w:val="25"/>
          <w:u w:val="single"/>
        </w:rPr>
      </w:pPr>
      <w:r>
        <w:rPr>
          <w:color w:val="0000FF"/>
          <w:sz w:val="25"/>
          <w:szCs w:val="25"/>
          <w:u w:val="single"/>
        </w:rPr>
        <w:t>https://youtu.be/bwvXFlLQClU</w:t>
      </w:r>
    </w:p>
    <w:p w14:paraId="0000003C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6" w:line="240" w:lineRule="auto"/>
        <w:ind w:left="1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19.11.2021 6 </w:t>
      </w:r>
    </w:p>
    <w:p w14:paraId="0000003D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  <w:highlight w:val="white"/>
        </w:rPr>
        <w:t>CONSIDERAZIONI</w:t>
      </w:r>
      <w:r>
        <w:rPr>
          <w:color w:val="000000"/>
          <w:sz w:val="25"/>
          <w:szCs w:val="25"/>
        </w:rPr>
        <w:t xml:space="preserve"> </w:t>
      </w:r>
    </w:p>
    <w:p w14:paraId="0000003E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320" w:lineRule="auto"/>
        <w:ind w:left="1" w:right="-2" w:firstLine="16"/>
        <w:jc w:val="both"/>
        <w:rPr>
          <w:color w:val="444444"/>
          <w:sz w:val="25"/>
          <w:szCs w:val="25"/>
        </w:rPr>
      </w:pPr>
      <w:r>
        <w:rPr>
          <w:color w:val="444444"/>
          <w:sz w:val="25"/>
          <w:szCs w:val="25"/>
          <w:highlight w:val="white"/>
        </w:rPr>
        <w:t xml:space="preserve">Punti di forza dell’esperienza, innanzitutto la possibilità di conoscere colleghi che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lavorano in paesi diversi dall’Italia e condividere esperienze e competenze. La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mobilità inoltre mi ha dato la possibilità di comunicare in inglese per un’intera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settimana, essendo io l’unica insegnante proveniente dall’Italia. Infine, ma non di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minor importanza, le conoscenze tecniche apprese mi saranno senz’altro utili. Devo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dire che per me il corso è stato impegnativo, non essendo io una nativa digitale, per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 xml:space="preserve">colleghi più giovani è stato troppo semplice, va dunque valutata la competenza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iniziale degli insegnanti prima di scegliere questo corso.</w:t>
      </w:r>
      <w:r>
        <w:rPr>
          <w:color w:val="444444"/>
          <w:sz w:val="25"/>
          <w:szCs w:val="25"/>
        </w:rPr>
        <w:t xml:space="preserve"> </w:t>
      </w:r>
    </w:p>
    <w:p w14:paraId="0000003F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320" w:lineRule="auto"/>
        <w:ind w:left="15" w:right="1" w:firstLine="2"/>
        <w:rPr>
          <w:color w:val="444444"/>
          <w:sz w:val="25"/>
          <w:szCs w:val="25"/>
          <w:highlight w:val="white"/>
        </w:rPr>
      </w:pPr>
      <w:r>
        <w:rPr>
          <w:color w:val="444444"/>
          <w:sz w:val="25"/>
          <w:szCs w:val="25"/>
          <w:highlight w:val="white"/>
        </w:rPr>
        <w:t>Mi sento di invitare più colleghi possibile a partecipare a questi corsi. È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un’opportunità enorme per la propria for</w:t>
      </w:r>
      <w:r>
        <w:rPr>
          <w:color w:val="444444"/>
          <w:sz w:val="25"/>
          <w:szCs w:val="25"/>
          <w:highlight w:val="white"/>
        </w:rPr>
        <w:t xml:space="preserve">mazione, per i rapporti interpersonali </w:t>
      </w:r>
      <w:r>
        <w:rPr>
          <w:color w:val="444444"/>
          <w:sz w:val="25"/>
          <w:szCs w:val="25"/>
        </w:rPr>
        <w:t xml:space="preserve"> </w:t>
      </w:r>
      <w:r>
        <w:rPr>
          <w:color w:val="444444"/>
          <w:sz w:val="25"/>
          <w:szCs w:val="25"/>
          <w:highlight w:val="white"/>
        </w:rPr>
        <w:t>personali che si intrecciano.</w:t>
      </w:r>
    </w:p>
    <w:p w14:paraId="00000040" w14:textId="77777777" w:rsidR="00904743" w:rsidRDefault="00634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70" w:line="240" w:lineRule="auto"/>
        <w:ind w:left="1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19.11.2021 6 </w:t>
      </w:r>
    </w:p>
    <w:sectPr w:rsidR="00904743">
      <w:pgSz w:w="11900" w:h="16820"/>
      <w:pgMar w:top="1183" w:right="1073" w:bottom="744" w:left="113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43"/>
    <w:rsid w:val="00634E15"/>
    <w:rsid w:val="0090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A1007-5C46-4BBF-BDD4-80782208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Decarli</dc:creator>
  <cp:lastModifiedBy>Antonietta Decarli</cp:lastModifiedBy>
  <cp:revision>2</cp:revision>
  <dcterms:created xsi:type="dcterms:W3CDTF">2021-11-26T15:54:00Z</dcterms:created>
  <dcterms:modified xsi:type="dcterms:W3CDTF">2021-11-26T15:54:00Z</dcterms:modified>
</cp:coreProperties>
</file>