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A967" w14:textId="77777777" w:rsidR="008726CF" w:rsidRPr="00CE397C" w:rsidRDefault="00805056" w:rsidP="00D65804">
      <w:pPr>
        <w:pStyle w:val="Paragrafoelenco"/>
        <w:numPr>
          <w:ilvl w:val="0"/>
          <w:numId w:val="1"/>
        </w:numPr>
        <w:jc w:val="both"/>
        <w:rPr>
          <w:rFonts w:ascii="Times New Roman" w:hAnsi="Times New Roman" w:cs="Times New Roman"/>
          <w:b/>
          <w:bCs/>
          <w:sz w:val="20"/>
          <w:szCs w:val="20"/>
        </w:rPr>
      </w:pPr>
      <w:r w:rsidRPr="00CE397C">
        <w:rPr>
          <w:rFonts w:ascii="Times New Roman" w:hAnsi="Times New Roman" w:cs="Times New Roman"/>
          <w:b/>
          <w:bCs/>
          <w:sz w:val="20"/>
          <w:szCs w:val="20"/>
        </w:rPr>
        <w:t>INFORMATIVA</w:t>
      </w:r>
      <w:r w:rsidR="00CE397C" w:rsidRPr="00CE397C">
        <w:rPr>
          <w:rFonts w:ascii="Times New Roman" w:hAnsi="Times New Roman" w:cs="Times New Roman"/>
          <w:b/>
          <w:bCs/>
          <w:sz w:val="20"/>
          <w:szCs w:val="20"/>
        </w:rPr>
        <w:t xml:space="preserve"> SUL TRATTAMENTO DEI DATI</w:t>
      </w:r>
    </w:p>
    <w:p w14:paraId="4E51BAFF" w14:textId="68D0B026" w:rsidR="00260BB0" w:rsidRPr="00260BB0" w:rsidRDefault="00297CAF" w:rsidP="00D65804">
      <w:pPr>
        <w:pStyle w:val="Paragrafoelenco"/>
        <w:numPr>
          <w:ilvl w:val="1"/>
          <w:numId w:val="1"/>
        </w:numPr>
        <w:jc w:val="both"/>
        <w:rPr>
          <w:rFonts w:ascii="Times New Roman" w:hAnsi="Times New Roman" w:cs="Times New Roman"/>
          <w:sz w:val="20"/>
          <w:szCs w:val="20"/>
        </w:rPr>
      </w:pPr>
      <w:r>
        <w:rPr>
          <w:rFonts w:ascii="Times New Roman" w:hAnsi="Times New Roman" w:cs="Times New Roman"/>
          <w:b/>
          <w:bCs/>
          <w:sz w:val="20"/>
          <w:szCs w:val="20"/>
        </w:rPr>
        <w:t>È</w:t>
      </w:r>
      <w:r w:rsidR="00CE397C" w:rsidRPr="00260BB0">
        <w:rPr>
          <w:rFonts w:ascii="Times New Roman" w:hAnsi="Times New Roman" w:cs="Times New Roman"/>
          <w:b/>
          <w:bCs/>
          <w:sz w:val="20"/>
          <w:szCs w:val="20"/>
        </w:rPr>
        <w:t xml:space="preserve"> necessario fornire le inf</w:t>
      </w:r>
      <w:r w:rsidR="00805056" w:rsidRPr="00260BB0">
        <w:rPr>
          <w:rFonts w:ascii="Times New Roman" w:hAnsi="Times New Roman" w:cs="Times New Roman"/>
          <w:b/>
          <w:bCs/>
          <w:sz w:val="20"/>
          <w:szCs w:val="20"/>
        </w:rPr>
        <w:t>ormativ</w:t>
      </w:r>
      <w:r w:rsidR="00260BB0" w:rsidRPr="00260BB0">
        <w:rPr>
          <w:rFonts w:ascii="Times New Roman" w:hAnsi="Times New Roman" w:cs="Times New Roman"/>
          <w:b/>
          <w:bCs/>
          <w:sz w:val="20"/>
          <w:szCs w:val="20"/>
        </w:rPr>
        <w:t>e sul trattamento dei dati?</w:t>
      </w:r>
      <w:r w:rsidR="00260BB0">
        <w:rPr>
          <w:rFonts w:ascii="Times New Roman" w:hAnsi="Times New Roman" w:cs="Times New Roman"/>
          <w:sz w:val="20"/>
          <w:szCs w:val="20"/>
        </w:rPr>
        <w:t xml:space="preserve"> </w:t>
      </w:r>
      <w:r w:rsidR="00260BB0" w:rsidRPr="00260BB0">
        <w:rPr>
          <w:rFonts w:ascii="Times New Roman" w:hAnsi="Times New Roman" w:cs="Times New Roman"/>
          <w:sz w:val="20"/>
          <w:szCs w:val="20"/>
        </w:rPr>
        <w:t xml:space="preserve">Il titolare del trattamento deve adottare misure appropriate per fornire agli interessati tutte le informazioni sul trattamento dei dati. Le informazioni devono essere fornite per iscritto o con altri mezzi, anche, se del caso, con mezzi elettronici. Se richiesto dall'interessato, le informazioni possono essere fornite oralmente, purché sia comprovata con altri mezzi l'identità dell'interessato. </w:t>
      </w:r>
      <w:r w:rsidR="00260BB0">
        <w:rPr>
          <w:rFonts w:ascii="Times New Roman" w:hAnsi="Times New Roman" w:cs="Times New Roman"/>
          <w:sz w:val="20"/>
          <w:szCs w:val="20"/>
        </w:rPr>
        <w:t xml:space="preserve">Le in formative saranno diversificate in funzione delle diverse finalità. Sarà necessario prevedere informative diverse per categorie diverse di interessati (iscritti, fornitori, personale dipendente, ecc.). Da sottolineare che nel caso delle iscrizioni e del personale dipendente i modelli vengono forniti dalla Provincia Autonoma di Trento. Per fornire la massima trasparenza e facilità di comunicazione è opportuno pubblicare le diverse informative </w:t>
      </w:r>
      <w:r w:rsidR="006C3DCC">
        <w:rPr>
          <w:rFonts w:ascii="Times New Roman" w:hAnsi="Times New Roman" w:cs="Times New Roman"/>
          <w:sz w:val="20"/>
          <w:szCs w:val="20"/>
        </w:rPr>
        <w:t>all’interno</w:t>
      </w:r>
      <w:r w:rsidR="00260BB0">
        <w:rPr>
          <w:rFonts w:ascii="Times New Roman" w:hAnsi="Times New Roman" w:cs="Times New Roman"/>
          <w:sz w:val="20"/>
          <w:szCs w:val="20"/>
        </w:rPr>
        <w:t xml:space="preserve"> di un’apposita pagina su sito internet dell’Istituto.</w:t>
      </w:r>
    </w:p>
    <w:p w14:paraId="307F95AA" w14:textId="78B5C8B9" w:rsidR="00805056" w:rsidRDefault="006C3DCC" w:rsidP="00D65804">
      <w:pPr>
        <w:pStyle w:val="Paragrafoelenco"/>
        <w:numPr>
          <w:ilvl w:val="1"/>
          <w:numId w:val="1"/>
        </w:numPr>
        <w:jc w:val="both"/>
        <w:rPr>
          <w:rFonts w:ascii="Times New Roman" w:hAnsi="Times New Roman" w:cs="Times New Roman"/>
          <w:sz w:val="20"/>
          <w:szCs w:val="20"/>
        </w:rPr>
      </w:pPr>
      <w:r w:rsidRPr="006C3DCC">
        <w:rPr>
          <w:rFonts w:ascii="Times New Roman" w:hAnsi="Times New Roman" w:cs="Times New Roman"/>
          <w:b/>
          <w:bCs/>
          <w:sz w:val="20"/>
          <w:szCs w:val="20"/>
        </w:rPr>
        <w:t xml:space="preserve">Informativa per </w:t>
      </w:r>
      <w:r w:rsidR="00805056" w:rsidRPr="006C3DCC">
        <w:rPr>
          <w:rFonts w:ascii="Times New Roman" w:hAnsi="Times New Roman" w:cs="Times New Roman"/>
          <w:b/>
          <w:bCs/>
          <w:sz w:val="20"/>
          <w:szCs w:val="20"/>
        </w:rPr>
        <w:t>le Prove INVALSI</w:t>
      </w:r>
      <w:r>
        <w:rPr>
          <w:rFonts w:ascii="Times New Roman" w:hAnsi="Times New Roman" w:cs="Times New Roman"/>
          <w:b/>
          <w:bCs/>
          <w:sz w:val="20"/>
          <w:szCs w:val="20"/>
        </w:rPr>
        <w:t>.</w:t>
      </w:r>
      <w:r w:rsidR="00805056" w:rsidRPr="006C3DCC">
        <w:rPr>
          <w:rFonts w:ascii="Times New Roman" w:hAnsi="Times New Roman" w:cs="Times New Roman"/>
          <w:sz w:val="20"/>
          <w:szCs w:val="20"/>
        </w:rPr>
        <w:t xml:space="preserve"> L</w:t>
      </w:r>
      <w:r w:rsidRPr="006C3DCC">
        <w:rPr>
          <w:rFonts w:ascii="Times New Roman" w:hAnsi="Times New Roman" w:cs="Times New Roman"/>
          <w:sz w:val="20"/>
          <w:szCs w:val="20"/>
        </w:rPr>
        <w:t>’</w:t>
      </w:r>
      <w:r w:rsidR="00805056" w:rsidRPr="006C3DCC">
        <w:rPr>
          <w:rFonts w:ascii="Times New Roman" w:hAnsi="Times New Roman" w:cs="Times New Roman"/>
          <w:sz w:val="20"/>
          <w:szCs w:val="20"/>
        </w:rPr>
        <w:t>informativa sul trattamento dei dati personali degli studenti coinvolti nelle prove nazionali</w:t>
      </w:r>
      <w:r w:rsidRPr="006C3DCC">
        <w:rPr>
          <w:rFonts w:ascii="Times New Roman" w:hAnsi="Times New Roman" w:cs="Times New Roman"/>
          <w:sz w:val="20"/>
          <w:szCs w:val="20"/>
        </w:rPr>
        <w:t xml:space="preserve"> è reperibile sul sito di INVALSI</w:t>
      </w:r>
      <w:r w:rsidR="00805056" w:rsidRPr="006C3DCC">
        <w:rPr>
          <w:rFonts w:ascii="Times New Roman" w:hAnsi="Times New Roman" w:cs="Times New Roman"/>
          <w:sz w:val="20"/>
          <w:szCs w:val="20"/>
        </w:rPr>
        <w:t>.</w:t>
      </w:r>
      <w:r w:rsidRPr="006C3DCC">
        <w:rPr>
          <w:rFonts w:ascii="Times New Roman" w:hAnsi="Times New Roman" w:cs="Times New Roman"/>
          <w:sz w:val="20"/>
          <w:szCs w:val="20"/>
        </w:rPr>
        <w:t xml:space="preserve"> </w:t>
      </w:r>
      <w:r w:rsidR="00297CAF">
        <w:rPr>
          <w:rFonts w:ascii="Times New Roman" w:hAnsi="Times New Roman" w:cs="Times New Roman"/>
          <w:sz w:val="20"/>
          <w:szCs w:val="20"/>
        </w:rPr>
        <w:t>È</w:t>
      </w:r>
      <w:r w:rsidRPr="006C3DCC">
        <w:rPr>
          <w:rFonts w:ascii="Times New Roman" w:hAnsi="Times New Roman" w:cs="Times New Roman"/>
          <w:sz w:val="20"/>
          <w:szCs w:val="20"/>
        </w:rPr>
        <w:t xml:space="preserve"> opportuno inviarla ai genitori degli studenti coinvolti o provvedere alla pubblicazione anche sul proprio sito</w:t>
      </w:r>
      <w:r w:rsidR="000E40E0">
        <w:rPr>
          <w:rFonts w:ascii="Times New Roman" w:hAnsi="Times New Roman" w:cs="Times New Roman"/>
          <w:sz w:val="20"/>
          <w:szCs w:val="20"/>
        </w:rPr>
        <w:t>.</w:t>
      </w:r>
    </w:p>
    <w:p w14:paraId="57E0AA31" w14:textId="6B3D62F7" w:rsidR="000E40E0" w:rsidRPr="000E40E0" w:rsidRDefault="000E40E0" w:rsidP="000E40E0">
      <w:pPr>
        <w:pStyle w:val="Paragrafoelenco"/>
        <w:numPr>
          <w:ilvl w:val="0"/>
          <w:numId w:val="1"/>
        </w:numPr>
        <w:jc w:val="both"/>
        <w:rPr>
          <w:rFonts w:ascii="Times New Roman" w:hAnsi="Times New Roman" w:cs="Times New Roman"/>
          <w:sz w:val="20"/>
          <w:szCs w:val="20"/>
        </w:rPr>
      </w:pPr>
      <w:r>
        <w:rPr>
          <w:rFonts w:ascii="Times New Roman" w:hAnsi="Times New Roman" w:cs="Times New Roman"/>
          <w:b/>
          <w:bCs/>
          <w:sz w:val="20"/>
          <w:szCs w:val="20"/>
        </w:rPr>
        <w:t>DIRITTI DEGLI INTERESSATI</w:t>
      </w:r>
    </w:p>
    <w:p w14:paraId="24A424F9" w14:textId="5133A1FB" w:rsidR="000E40E0" w:rsidRDefault="000E40E0" w:rsidP="000E40E0">
      <w:pPr>
        <w:pStyle w:val="Paragrafoelenco"/>
        <w:numPr>
          <w:ilvl w:val="1"/>
          <w:numId w:val="1"/>
        </w:numPr>
        <w:jc w:val="both"/>
        <w:rPr>
          <w:rFonts w:ascii="Times New Roman" w:hAnsi="Times New Roman" w:cs="Times New Roman"/>
          <w:sz w:val="20"/>
          <w:szCs w:val="20"/>
        </w:rPr>
      </w:pPr>
      <w:r w:rsidRPr="000E40E0">
        <w:rPr>
          <w:rFonts w:ascii="Times New Roman" w:hAnsi="Times New Roman" w:cs="Times New Roman"/>
          <w:b/>
          <w:bCs/>
          <w:sz w:val="20"/>
          <w:szCs w:val="20"/>
        </w:rPr>
        <w:t>È possibile accedere ai propri dati personali detenuti dagli istituti scolastici?</w:t>
      </w:r>
      <w:r>
        <w:rPr>
          <w:rFonts w:ascii="Times New Roman" w:hAnsi="Times New Roman" w:cs="Times New Roman"/>
          <w:b/>
          <w:bCs/>
          <w:sz w:val="20"/>
          <w:szCs w:val="20"/>
        </w:rPr>
        <w:t xml:space="preserve"> </w:t>
      </w:r>
      <w:r w:rsidRPr="000E40E0">
        <w:rPr>
          <w:rFonts w:ascii="Times New Roman" w:hAnsi="Times New Roman" w:cs="Times New Roman"/>
          <w:sz w:val="20"/>
          <w:szCs w:val="20"/>
        </w:rPr>
        <w:t xml:space="preserve">Sì. Ogni persona ha diritto di conoscere se sono conservate informazioni che la riguardano, di farle rettificare se erronee o non aggiornate. Per esercitare questi diritti è possibile rivolgersi direttamente al “titolare del trattamento” (in genere l’istituto scolastico di riferimento). Se la scuola non risponde o il riscontro non è adeguato, è possibile rivolgersi al Garante o alla magistratura ordinaria. </w:t>
      </w:r>
      <w:r w:rsidRPr="000E40E0">
        <w:rPr>
          <w:rFonts w:ascii="Times New Roman" w:hAnsi="Times New Roman" w:cs="Times New Roman"/>
          <w:i/>
          <w:iCs/>
          <w:sz w:val="20"/>
          <w:szCs w:val="20"/>
        </w:rPr>
        <w:t>Il titolare del trattamento è tenuto entro 1 mese a rispondere alla richiesta, o a comunicare un eventuale ritardo nella risposta in caso di richieste numerose e/o complesse (la proroga non può comunque superare i 2 mesi).</w:t>
      </w:r>
      <w:r>
        <w:rPr>
          <w:rFonts w:ascii="Times New Roman" w:hAnsi="Times New Roman" w:cs="Times New Roman"/>
          <w:sz w:val="20"/>
          <w:szCs w:val="20"/>
        </w:rPr>
        <w:t xml:space="preserve"> </w:t>
      </w:r>
    </w:p>
    <w:p w14:paraId="44D9E87C" w14:textId="380D0627" w:rsidR="000E40E0" w:rsidRPr="00A45B8C" w:rsidRDefault="000E40E0" w:rsidP="000E40E0">
      <w:pPr>
        <w:pStyle w:val="Paragrafoelenco"/>
        <w:numPr>
          <w:ilvl w:val="1"/>
          <w:numId w:val="1"/>
        </w:numPr>
        <w:jc w:val="both"/>
        <w:rPr>
          <w:rFonts w:ascii="Times New Roman" w:hAnsi="Times New Roman" w:cs="Times New Roman"/>
          <w:sz w:val="20"/>
          <w:szCs w:val="20"/>
        </w:rPr>
      </w:pPr>
      <w:r w:rsidRPr="000E40E0">
        <w:rPr>
          <w:rFonts w:ascii="Times New Roman" w:hAnsi="Times New Roman" w:cs="Times New Roman"/>
          <w:b/>
          <w:bCs/>
          <w:sz w:val="20"/>
          <w:szCs w:val="20"/>
        </w:rPr>
        <w:t>È possibile accedere alla documentazione relativa ad alunni e studenti in possesso della scuola?</w:t>
      </w:r>
      <w:r w:rsidR="00A45B8C">
        <w:rPr>
          <w:rFonts w:ascii="Times New Roman" w:hAnsi="Times New Roman" w:cs="Times New Roman"/>
          <w:b/>
          <w:bCs/>
          <w:sz w:val="20"/>
          <w:szCs w:val="20"/>
        </w:rPr>
        <w:t xml:space="preserve"> </w:t>
      </w:r>
      <w:r w:rsidR="00A45B8C" w:rsidRPr="00A45B8C">
        <w:rPr>
          <w:rFonts w:ascii="Times New Roman" w:hAnsi="Times New Roman" w:cs="Times New Roman"/>
          <w:sz w:val="20"/>
          <w:szCs w:val="20"/>
        </w:rPr>
        <w:t>Sì. È possibile accedere agli atti e ai documenti amministrativi detenuti dalla scuola ai sensi dalla legge n. 241 del 1990 (artt. 22 ss.)</w:t>
      </w:r>
      <w:r w:rsidR="00A45B8C">
        <w:rPr>
          <w:rFonts w:ascii="Times New Roman" w:hAnsi="Times New Roman" w:cs="Times New Roman"/>
          <w:sz w:val="20"/>
          <w:szCs w:val="20"/>
        </w:rPr>
        <w:t>.</w:t>
      </w:r>
      <w:r w:rsidR="00A45B8C" w:rsidRPr="00A45B8C">
        <w:rPr>
          <w:rFonts w:ascii="Times New Roman" w:hAnsi="Times New Roman" w:cs="Times New Roman"/>
          <w:sz w:val="20"/>
          <w:szCs w:val="20"/>
        </w:rPr>
        <w:t xml:space="preserve">  </w:t>
      </w:r>
    </w:p>
    <w:p w14:paraId="299D6A1C" w14:textId="77777777" w:rsidR="006C3DCC" w:rsidRPr="006C3DCC" w:rsidRDefault="006C3DCC" w:rsidP="00D65804">
      <w:pPr>
        <w:pStyle w:val="Paragrafoelenco"/>
        <w:ind w:left="1440"/>
        <w:jc w:val="both"/>
        <w:rPr>
          <w:rFonts w:ascii="Times New Roman" w:hAnsi="Times New Roman" w:cs="Times New Roman"/>
          <w:sz w:val="20"/>
          <w:szCs w:val="20"/>
        </w:rPr>
      </w:pPr>
    </w:p>
    <w:p w14:paraId="16FC755D" w14:textId="28F47E98" w:rsidR="00805056" w:rsidRPr="006C3DCC" w:rsidRDefault="00C846FC" w:rsidP="00D65804">
      <w:pPr>
        <w:pStyle w:val="Paragrafoelenco"/>
        <w:numPr>
          <w:ilvl w:val="0"/>
          <w:numId w:val="1"/>
        </w:numPr>
        <w:jc w:val="both"/>
        <w:rPr>
          <w:rFonts w:ascii="Times New Roman" w:hAnsi="Times New Roman" w:cs="Times New Roman"/>
          <w:b/>
          <w:bCs/>
          <w:sz w:val="20"/>
          <w:szCs w:val="20"/>
        </w:rPr>
      </w:pPr>
      <w:r>
        <w:rPr>
          <w:rFonts w:ascii="Times New Roman" w:hAnsi="Times New Roman" w:cs="Times New Roman"/>
          <w:b/>
          <w:bCs/>
          <w:sz w:val="20"/>
          <w:szCs w:val="20"/>
        </w:rPr>
        <w:t xml:space="preserve">DELEGHE E </w:t>
      </w:r>
      <w:r w:rsidR="00805056" w:rsidRPr="006C3DCC">
        <w:rPr>
          <w:rFonts w:ascii="Times New Roman" w:hAnsi="Times New Roman" w:cs="Times New Roman"/>
          <w:b/>
          <w:bCs/>
          <w:sz w:val="20"/>
          <w:szCs w:val="20"/>
        </w:rPr>
        <w:t>LIBERATORIE</w:t>
      </w:r>
    </w:p>
    <w:p w14:paraId="4723B959" w14:textId="1A2B93FD" w:rsidR="00C846FC" w:rsidRPr="00C846FC" w:rsidRDefault="00C846FC" w:rsidP="00C846FC">
      <w:pPr>
        <w:pStyle w:val="Paragrafoelenco"/>
        <w:numPr>
          <w:ilvl w:val="1"/>
          <w:numId w:val="1"/>
        </w:numPr>
        <w:jc w:val="both"/>
        <w:rPr>
          <w:rFonts w:ascii="Times New Roman" w:hAnsi="Times New Roman" w:cs="Times New Roman"/>
          <w:sz w:val="20"/>
          <w:szCs w:val="20"/>
        </w:rPr>
      </w:pPr>
      <w:r w:rsidRPr="00C846FC">
        <w:rPr>
          <w:rFonts w:ascii="Times New Roman" w:hAnsi="Times New Roman" w:cs="Times New Roman"/>
          <w:b/>
          <w:bCs/>
          <w:sz w:val="20"/>
          <w:szCs w:val="20"/>
        </w:rPr>
        <w:t>In caso di delega per prelevare il proprio figlio a scuola, è necessario fornire copia della carta d’identità del delegante e del delegato?</w:t>
      </w:r>
      <w:r>
        <w:rPr>
          <w:rFonts w:ascii="Times New Roman" w:hAnsi="Times New Roman" w:cs="Times New Roman"/>
          <w:b/>
          <w:bCs/>
          <w:sz w:val="20"/>
          <w:szCs w:val="20"/>
        </w:rPr>
        <w:t xml:space="preserve"> </w:t>
      </w:r>
      <w:r w:rsidRPr="00C846FC">
        <w:rPr>
          <w:rFonts w:ascii="Times New Roman" w:hAnsi="Times New Roman" w:cs="Times New Roman"/>
          <w:sz w:val="20"/>
          <w:szCs w:val="20"/>
        </w:rPr>
        <w:t>Sulla base del principio generale di accountability, è facoltà delle istituzioni scolastiche regolare e modulare tale modalità, assicurando al tempo stesso le cautele necessarie a garantire l’identificabilità dei soggetti coinvolti e che i dati eventualmente raccolti siano protetti (da accessi abusivi, rischi di perdita o manomissione) con adeguate misure di sicurezza.</w:t>
      </w:r>
    </w:p>
    <w:p w14:paraId="6E2F254F" w14:textId="700D3E80" w:rsidR="006C3DCC" w:rsidRDefault="006C3DCC" w:rsidP="00D65804">
      <w:pPr>
        <w:pStyle w:val="Paragrafoelenco"/>
        <w:numPr>
          <w:ilvl w:val="1"/>
          <w:numId w:val="1"/>
        </w:numPr>
        <w:jc w:val="both"/>
        <w:rPr>
          <w:rFonts w:ascii="Times New Roman" w:hAnsi="Times New Roman" w:cs="Times New Roman"/>
          <w:sz w:val="20"/>
          <w:szCs w:val="20"/>
        </w:rPr>
      </w:pPr>
      <w:r w:rsidRPr="006C3DCC">
        <w:rPr>
          <w:rFonts w:ascii="Times New Roman" w:hAnsi="Times New Roman" w:cs="Times New Roman"/>
          <w:b/>
          <w:bCs/>
          <w:sz w:val="20"/>
          <w:szCs w:val="20"/>
        </w:rPr>
        <w:t>È possibile utilizzare una liberatoria che contenga tutti i consensi per le diverse finalità?</w:t>
      </w:r>
      <w:r>
        <w:rPr>
          <w:rFonts w:ascii="Times New Roman" w:hAnsi="Times New Roman" w:cs="Times New Roman"/>
          <w:b/>
          <w:bCs/>
          <w:sz w:val="20"/>
          <w:szCs w:val="20"/>
        </w:rPr>
        <w:t xml:space="preserve"> </w:t>
      </w:r>
      <w:r w:rsidRPr="006C3DCC">
        <w:rPr>
          <w:rFonts w:ascii="Times New Roman" w:hAnsi="Times New Roman" w:cs="Times New Roman"/>
          <w:sz w:val="20"/>
          <w:szCs w:val="20"/>
        </w:rPr>
        <w:t xml:space="preserve">Il consenso, in base al </w:t>
      </w:r>
      <w:r>
        <w:rPr>
          <w:rFonts w:ascii="Times New Roman" w:hAnsi="Times New Roman" w:cs="Times New Roman"/>
          <w:sz w:val="20"/>
          <w:szCs w:val="20"/>
        </w:rPr>
        <w:t>GDPR</w:t>
      </w:r>
      <w:r w:rsidRPr="006C3DCC">
        <w:rPr>
          <w:rFonts w:ascii="Times New Roman" w:hAnsi="Times New Roman" w:cs="Times New Roman"/>
          <w:sz w:val="20"/>
          <w:szCs w:val="20"/>
        </w:rPr>
        <w:t xml:space="preserve"> (art. 4 GDPR), è qualsiasi manifestazione di volontà </w:t>
      </w:r>
      <w:r w:rsidRPr="006C3DCC">
        <w:rPr>
          <w:rFonts w:ascii="Times New Roman" w:hAnsi="Times New Roman" w:cs="Times New Roman"/>
          <w:i/>
          <w:iCs/>
          <w:sz w:val="20"/>
          <w:szCs w:val="20"/>
          <w:u w:val="single"/>
        </w:rPr>
        <w:t>libera, specifica, informata e inequivocabile</w:t>
      </w:r>
      <w:r w:rsidRPr="006C3DCC">
        <w:rPr>
          <w:rFonts w:ascii="Times New Roman" w:hAnsi="Times New Roman" w:cs="Times New Roman"/>
          <w:sz w:val="20"/>
          <w:szCs w:val="20"/>
        </w:rPr>
        <w:t xml:space="preserve"> dell'interessato, con la quale lo stesso esprime il proprio </w:t>
      </w:r>
      <w:r w:rsidRPr="006C3DCC">
        <w:rPr>
          <w:rFonts w:ascii="Times New Roman" w:hAnsi="Times New Roman" w:cs="Times New Roman"/>
          <w:i/>
          <w:iCs/>
          <w:sz w:val="20"/>
          <w:szCs w:val="20"/>
          <w:u w:val="single"/>
        </w:rPr>
        <w:t>assenso</w:t>
      </w:r>
      <w:r w:rsidRPr="006C3DCC">
        <w:rPr>
          <w:rFonts w:ascii="Times New Roman" w:hAnsi="Times New Roman" w:cs="Times New Roman"/>
          <w:sz w:val="20"/>
          <w:szCs w:val="20"/>
        </w:rPr>
        <w:t xml:space="preserve">, mediante </w:t>
      </w:r>
      <w:r w:rsidRPr="006C3DCC">
        <w:rPr>
          <w:rFonts w:ascii="Times New Roman" w:hAnsi="Times New Roman" w:cs="Times New Roman"/>
          <w:i/>
          <w:iCs/>
          <w:sz w:val="20"/>
          <w:szCs w:val="20"/>
          <w:u w:val="single"/>
        </w:rPr>
        <w:t>dichiarazione o azione positiva inequivocabile</w:t>
      </w:r>
      <w:r w:rsidRPr="006C3DCC">
        <w:rPr>
          <w:rFonts w:ascii="Times New Roman" w:hAnsi="Times New Roman" w:cs="Times New Roman"/>
          <w:sz w:val="20"/>
          <w:szCs w:val="20"/>
        </w:rPr>
        <w:t>, al trattamento dei dati personali che lo riguardano.</w:t>
      </w:r>
    </w:p>
    <w:p w14:paraId="21B72E34" w14:textId="77777777" w:rsidR="00805056" w:rsidRDefault="006C3DCC" w:rsidP="00D65804">
      <w:pPr>
        <w:pStyle w:val="Paragrafoelenco"/>
        <w:ind w:left="1440"/>
        <w:jc w:val="both"/>
        <w:rPr>
          <w:rFonts w:ascii="Times New Roman" w:hAnsi="Times New Roman" w:cs="Times New Roman"/>
          <w:sz w:val="20"/>
          <w:szCs w:val="20"/>
        </w:rPr>
      </w:pPr>
      <w:r w:rsidRPr="006C3DCC">
        <w:rPr>
          <w:rFonts w:ascii="Times New Roman" w:hAnsi="Times New Roman" w:cs="Times New Roman"/>
          <w:sz w:val="20"/>
          <w:szCs w:val="20"/>
        </w:rPr>
        <w:t xml:space="preserve">Non </w:t>
      </w:r>
      <w:r>
        <w:rPr>
          <w:rFonts w:ascii="Times New Roman" w:hAnsi="Times New Roman" w:cs="Times New Roman"/>
          <w:sz w:val="20"/>
          <w:szCs w:val="20"/>
        </w:rPr>
        <w:t>si deve considerare</w:t>
      </w:r>
      <w:r w:rsidRPr="006C3DCC">
        <w:rPr>
          <w:rFonts w:ascii="Times New Roman" w:hAnsi="Times New Roman" w:cs="Times New Roman"/>
          <w:sz w:val="20"/>
          <w:szCs w:val="20"/>
        </w:rPr>
        <w:t xml:space="preserve"> consenso il silenzio</w:t>
      </w:r>
      <w:r>
        <w:rPr>
          <w:rFonts w:ascii="Times New Roman" w:hAnsi="Times New Roman" w:cs="Times New Roman"/>
          <w:sz w:val="20"/>
          <w:szCs w:val="20"/>
        </w:rPr>
        <w:t xml:space="preserve"> o</w:t>
      </w:r>
      <w:r w:rsidRPr="006C3DCC">
        <w:rPr>
          <w:rFonts w:ascii="Times New Roman" w:hAnsi="Times New Roman" w:cs="Times New Roman"/>
          <w:sz w:val="20"/>
          <w:szCs w:val="20"/>
        </w:rPr>
        <w:t xml:space="preserve"> l'inattività</w:t>
      </w:r>
      <w:r>
        <w:rPr>
          <w:rFonts w:ascii="Times New Roman" w:hAnsi="Times New Roman" w:cs="Times New Roman"/>
          <w:sz w:val="20"/>
          <w:szCs w:val="20"/>
        </w:rPr>
        <w:t>, non vale quindi l’</w:t>
      </w:r>
      <w:proofErr w:type="spellStart"/>
      <w:r>
        <w:rPr>
          <w:rFonts w:ascii="Times New Roman" w:hAnsi="Times New Roman" w:cs="Times New Roman"/>
          <w:sz w:val="20"/>
          <w:szCs w:val="20"/>
        </w:rPr>
        <w:t>opt</w:t>
      </w:r>
      <w:proofErr w:type="spellEnd"/>
      <w:r>
        <w:rPr>
          <w:rFonts w:ascii="Times New Roman" w:hAnsi="Times New Roman" w:cs="Times New Roman"/>
          <w:sz w:val="20"/>
          <w:szCs w:val="20"/>
        </w:rPr>
        <w:t>-out</w:t>
      </w:r>
      <w:r w:rsidRPr="006C3DCC">
        <w:rPr>
          <w:rFonts w:ascii="Times New Roman" w:hAnsi="Times New Roman" w:cs="Times New Roman"/>
          <w:sz w:val="20"/>
          <w:szCs w:val="20"/>
        </w:rPr>
        <w:t xml:space="preserve">. Qualora il trattamento abbia più finalità, il consenso dovrebbe essere prestato </w:t>
      </w:r>
      <w:r>
        <w:rPr>
          <w:rFonts w:ascii="Times New Roman" w:hAnsi="Times New Roman" w:cs="Times New Roman"/>
          <w:sz w:val="20"/>
          <w:szCs w:val="20"/>
        </w:rPr>
        <w:t>separatamente per ogni finalità</w:t>
      </w:r>
      <w:r w:rsidRPr="006C3DCC">
        <w:rPr>
          <w:rFonts w:ascii="Times New Roman" w:hAnsi="Times New Roman" w:cs="Times New Roman"/>
          <w:sz w:val="20"/>
          <w:szCs w:val="20"/>
        </w:rPr>
        <w:t xml:space="preserve">. </w:t>
      </w:r>
    </w:p>
    <w:p w14:paraId="36F68F79" w14:textId="44B50853" w:rsidR="00C846FC" w:rsidRPr="00C846FC" w:rsidRDefault="006C3DCC" w:rsidP="00C846FC">
      <w:pPr>
        <w:pStyle w:val="Paragrafoelenco"/>
        <w:ind w:left="1440"/>
        <w:jc w:val="both"/>
        <w:rPr>
          <w:rFonts w:ascii="Times New Roman" w:hAnsi="Times New Roman" w:cs="Times New Roman"/>
          <w:sz w:val="20"/>
          <w:szCs w:val="20"/>
        </w:rPr>
      </w:pPr>
      <w:r>
        <w:rPr>
          <w:rFonts w:ascii="Times New Roman" w:hAnsi="Times New Roman" w:cs="Times New Roman"/>
          <w:sz w:val="20"/>
          <w:szCs w:val="20"/>
        </w:rPr>
        <w:t xml:space="preserve">Per le attività relative al perseguimento delle attività istituzionali il consenso non è richiesto. </w:t>
      </w:r>
      <w:r w:rsidR="00297CAF">
        <w:rPr>
          <w:rFonts w:ascii="Times New Roman" w:hAnsi="Times New Roman" w:cs="Times New Roman"/>
          <w:sz w:val="20"/>
          <w:szCs w:val="20"/>
        </w:rPr>
        <w:t>È</w:t>
      </w:r>
      <w:r>
        <w:rPr>
          <w:rFonts w:ascii="Times New Roman" w:hAnsi="Times New Roman" w:cs="Times New Roman"/>
          <w:sz w:val="20"/>
          <w:szCs w:val="20"/>
        </w:rPr>
        <w:t xml:space="preserve"> necessario, invece, per tutte le attività accessorie (es. realizzazione di foto e/o video e loro pubblicazione, comunicazioni di dati a terzi per finalità non istituzionali, creazione di indirizzi mail, profili informatici, accesso ad apps</w:t>
      </w:r>
      <w:r w:rsidR="00F44DD3">
        <w:rPr>
          <w:rFonts w:ascii="Times New Roman" w:hAnsi="Times New Roman" w:cs="Times New Roman"/>
          <w:sz w:val="20"/>
          <w:szCs w:val="20"/>
        </w:rPr>
        <w:t>, ecc.)</w:t>
      </w:r>
    </w:p>
    <w:p w14:paraId="7F1C0075" w14:textId="77777777" w:rsidR="00C846FC" w:rsidRDefault="00C846FC" w:rsidP="00D65804">
      <w:pPr>
        <w:pStyle w:val="Paragrafoelenco"/>
        <w:ind w:left="1440"/>
        <w:jc w:val="both"/>
        <w:rPr>
          <w:rFonts w:ascii="Times New Roman" w:hAnsi="Times New Roman" w:cs="Times New Roman"/>
          <w:sz w:val="20"/>
          <w:szCs w:val="20"/>
        </w:rPr>
      </w:pPr>
    </w:p>
    <w:p w14:paraId="5B13A590" w14:textId="77777777" w:rsidR="00805056" w:rsidRPr="00F44DD3" w:rsidRDefault="00805056" w:rsidP="00D65804">
      <w:pPr>
        <w:pStyle w:val="Paragrafoelenco"/>
        <w:numPr>
          <w:ilvl w:val="0"/>
          <w:numId w:val="1"/>
        </w:numPr>
        <w:jc w:val="both"/>
        <w:rPr>
          <w:rFonts w:ascii="Times New Roman" w:hAnsi="Times New Roman" w:cs="Times New Roman"/>
          <w:b/>
          <w:bCs/>
          <w:sz w:val="20"/>
          <w:szCs w:val="20"/>
        </w:rPr>
      </w:pPr>
      <w:r w:rsidRPr="00F44DD3">
        <w:rPr>
          <w:rFonts w:ascii="Times New Roman" w:hAnsi="Times New Roman" w:cs="Times New Roman"/>
          <w:b/>
          <w:bCs/>
          <w:sz w:val="20"/>
          <w:szCs w:val="20"/>
        </w:rPr>
        <w:t>VIDEO E FOTO</w:t>
      </w:r>
    </w:p>
    <w:p w14:paraId="1BC363BA" w14:textId="77777777" w:rsidR="00805056" w:rsidRPr="00805056" w:rsidRDefault="00F44DD3" w:rsidP="00D65804">
      <w:pPr>
        <w:pStyle w:val="Paragrafoelenco"/>
        <w:numPr>
          <w:ilvl w:val="1"/>
          <w:numId w:val="1"/>
        </w:numPr>
        <w:jc w:val="both"/>
        <w:rPr>
          <w:rFonts w:ascii="Times New Roman" w:hAnsi="Times New Roman" w:cs="Times New Roman"/>
          <w:sz w:val="20"/>
          <w:szCs w:val="20"/>
        </w:rPr>
      </w:pPr>
      <w:r w:rsidRPr="00F44DD3">
        <w:rPr>
          <w:rFonts w:ascii="Times New Roman" w:hAnsi="Times New Roman" w:cs="Times New Roman"/>
          <w:b/>
          <w:bCs/>
          <w:sz w:val="20"/>
          <w:szCs w:val="20"/>
        </w:rPr>
        <w:t>I docenti possono realizzare video relativi alle attività ed eventualmente condividerli con le famiglie?</w:t>
      </w:r>
      <w:r>
        <w:rPr>
          <w:rFonts w:ascii="Times New Roman" w:hAnsi="Times New Roman" w:cs="Times New Roman"/>
          <w:sz w:val="20"/>
          <w:szCs w:val="20"/>
        </w:rPr>
        <w:t xml:space="preserve"> </w:t>
      </w:r>
      <w:r w:rsidR="00805056" w:rsidRPr="00805056">
        <w:rPr>
          <w:rFonts w:ascii="Times New Roman" w:hAnsi="Times New Roman" w:cs="Times New Roman"/>
          <w:sz w:val="20"/>
          <w:szCs w:val="20"/>
        </w:rPr>
        <w:t xml:space="preserve"> </w:t>
      </w:r>
      <w:r>
        <w:rPr>
          <w:rFonts w:ascii="Times New Roman" w:hAnsi="Times New Roman" w:cs="Times New Roman"/>
          <w:sz w:val="20"/>
          <w:szCs w:val="20"/>
        </w:rPr>
        <w:t xml:space="preserve">Si, poiché si tratta di un </w:t>
      </w:r>
      <w:r w:rsidR="00805056" w:rsidRPr="00805056">
        <w:rPr>
          <w:rFonts w:ascii="Times New Roman" w:hAnsi="Times New Roman" w:cs="Times New Roman"/>
          <w:sz w:val="20"/>
          <w:szCs w:val="20"/>
        </w:rPr>
        <w:t xml:space="preserve">ambito ristretto. </w:t>
      </w:r>
      <w:r>
        <w:rPr>
          <w:rFonts w:ascii="Times New Roman" w:hAnsi="Times New Roman" w:cs="Times New Roman"/>
          <w:sz w:val="20"/>
          <w:szCs w:val="20"/>
        </w:rPr>
        <w:t>Qualora i genitori dovessero diffonderlo lo faranno sotto la propria responsabilità</w:t>
      </w:r>
      <w:r w:rsidR="00805056" w:rsidRPr="00805056">
        <w:rPr>
          <w:rFonts w:ascii="Times New Roman" w:hAnsi="Times New Roman" w:cs="Times New Roman"/>
          <w:sz w:val="20"/>
          <w:szCs w:val="20"/>
        </w:rPr>
        <w:t>.</w:t>
      </w:r>
    </w:p>
    <w:p w14:paraId="31D584F4" w14:textId="77777777" w:rsidR="00805056" w:rsidRPr="00805056" w:rsidRDefault="00805056" w:rsidP="00D65804">
      <w:pPr>
        <w:pStyle w:val="Paragrafoelenco"/>
        <w:numPr>
          <w:ilvl w:val="1"/>
          <w:numId w:val="1"/>
        </w:numPr>
        <w:jc w:val="both"/>
        <w:rPr>
          <w:rFonts w:ascii="Times New Roman" w:hAnsi="Times New Roman" w:cs="Times New Roman"/>
          <w:sz w:val="20"/>
          <w:szCs w:val="20"/>
        </w:rPr>
      </w:pPr>
      <w:r w:rsidRPr="00F44DD3">
        <w:rPr>
          <w:rFonts w:ascii="Times New Roman" w:hAnsi="Times New Roman" w:cs="Times New Roman"/>
          <w:b/>
          <w:bCs/>
          <w:sz w:val="20"/>
          <w:szCs w:val="20"/>
        </w:rPr>
        <w:t xml:space="preserve">È possibile </w:t>
      </w:r>
      <w:r w:rsidR="00F44DD3">
        <w:rPr>
          <w:rFonts w:ascii="Times New Roman" w:hAnsi="Times New Roman" w:cs="Times New Roman"/>
          <w:b/>
          <w:bCs/>
          <w:sz w:val="20"/>
          <w:szCs w:val="20"/>
        </w:rPr>
        <w:t xml:space="preserve">pubblicare </w:t>
      </w:r>
      <w:r w:rsidRPr="00F44DD3">
        <w:rPr>
          <w:rFonts w:ascii="Times New Roman" w:hAnsi="Times New Roman" w:cs="Times New Roman"/>
          <w:b/>
          <w:bCs/>
          <w:sz w:val="20"/>
          <w:szCs w:val="20"/>
        </w:rPr>
        <w:t>sul sito della scuola immagini dei ragazzi senza consenso?</w:t>
      </w:r>
      <w:r w:rsidRPr="00805056">
        <w:rPr>
          <w:rFonts w:ascii="Times New Roman" w:hAnsi="Times New Roman" w:cs="Times New Roman"/>
          <w:sz w:val="20"/>
          <w:szCs w:val="20"/>
        </w:rPr>
        <w:t xml:space="preserve"> </w:t>
      </w:r>
      <w:r w:rsidR="00F44DD3">
        <w:rPr>
          <w:rFonts w:ascii="Times New Roman" w:hAnsi="Times New Roman" w:cs="Times New Roman"/>
          <w:sz w:val="20"/>
          <w:szCs w:val="20"/>
        </w:rPr>
        <w:t xml:space="preserve">In ossequio al principio di minimizzazione del trattamento è consigliabile procedere con estrema cautela pubblicando immagini con </w:t>
      </w:r>
      <w:r w:rsidRPr="00805056">
        <w:rPr>
          <w:rFonts w:ascii="Times New Roman" w:hAnsi="Times New Roman" w:cs="Times New Roman"/>
          <w:sz w:val="20"/>
          <w:szCs w:val="20"/>
        </w:rPr>
        <w:t>oscura</w:t>
      </w:r>
      <w:r w:rsidR="00F44DD3">
        <w:rPr>
          <w:rFonts w:ascii="Times New Roman" w:hAnsi="Times New Roman" w:cs="Times New Roman"/>
          <w:sz w:val="20"/>
          <w:szCs w:val="20"/>
        </w:rPr>
        <w:t>mento dei</w:t>
      </w:r>
      <w:r w:rsidRPr="00805056">
        <w:rPr>
          <w:rFonts w:ascii="Times New Roman" w:hAnsi="Times New Roman" w:cs="Times New Roman"/>
          <w:sz w:val="20"/>
          <w:szCs w:val="20"/>
        </w:rPr>
        <w:t xml:space="preserve"> volti o foto </w:t>
      </w:r>
      <w:r w:rsidR="00F44DD3">
        <w:rPr>
          <w:rFonts w:ascii="Times New Roman" w:hAnsi="Times New Roman" w:cs="Times New Roman"/>
          <w:sz w:val="20"/>
          <w:szCs w:val="20"/>
        </w:rPr>
        <w:t>d</w:t>
      </w:r>
      <w:r w:rsidRPr="00805056">
        <w:rPr>
          <w:rFonts w:ascii="Times New Roman" w:hAnsi="Times New Roman" w:cs="Times New Roman"/>
          <w:sz w:val="20"/>
          <w:szCs w:val="20"/>
        </w:rPr>
        <w:t>i contesto, che non rendano il soggetto direttamente identificabile</w:t>
      </w:r>
      <w:r w:rsidR="00F44DD3">
        <w:rPr>
          <w:rFonts w:ascii="Times New Roman" w:hAnsi="Times New Roman" w:cs="Times New Roman"/>
          <w:sz w:val="20"/>
          <w:szCs w:val="20"/>
        </w:rPr>
        <w:t>.</w:t>
      </w:r>
    </w:p>
    <w:p w14:paraId="675A48D3" w14:textId="77777777" w:rsidR="00805056" w:rsidRPr="00805056" w:rsidRDefault="00F44DD3" w:rsidP="00D65804">
      <w:pPr>
        <w:pStyle w:val="Paragrafoelenco"/>
        <w:numPr>
          <w:ilvl w:val="1"/>
          <w:numId w:val="1"/>
        </w:numPr>
        <w:jc w:val="both"/>
        <w:rPr>
          <w:rFonts w:ascii="Times New Roman" w:hAnsi="Times New Roman" w:cs="Times New Roman"/>
          <w:sz w:val="20"/>
          <w:szCs w:val="20"/>
        </w:rPr>
      </w:pPr>
      <w:r w:rsidRPr="00F44DD3">
        <w:rPr>
          <w:rFonts w:ascii="Times New Roman" w:hAnsi="Times New Roman" w:cs="Times New Roman"/>
          <w:b/>
          <w:bCs/>
          <w:sz w:val="20"/>
          <w:szCs w:val="20"/>
        </w:rPr>
        <w:t>Gestione delle immagini e delle registrazioni.</w:t>
      </w:r>
      <w:r w:rsidR="00805056" w:rsidRPr="00805056">
        <w:rPr>
          <w:rFonts w:ascii="Times New Roman" w:hAnsi="Times New Roman" w:cs="Times New Roman"/>
          <w:sz w:val="20"/>
          <w:szCs w:val="20"/>
        </w:rPr>
        <w:t xml:space="preserve"> </w:t>
      </w:r>
      <w:r w:rsidR="00805056" w:rsidRPr="00F44DD3">
        <w:rPr>
          <w:rFonts w:ascii="Times New Roman" w:hAnsi="Times New Roman" w:cs="Times New Roman"/>
          <w:sz w:val="20"/>
          <w:szCs w:val="20"/>
        </w:rPr>
        <w:t>L’</w:t>
      </w:r>
      <w:r w:rsidR="00805056" w:rsidRPr="00805056">
        <w:rPr>
          <w:rFonts w:ascii="Times New Roman" w:hAnsi="Times New Roman" w:cs="Times New Roman"/>
          <w:sz w:val="20"/>
          <w:szCs w:val="20"/>
        </w:rPr>
        <w:t xml:space="preserve">uso di cellulari e smartphones </w:t>
      </w:r>
      <w:r>
        <w:rPr>
          <w:rFonts w:ascii="Times New Roman" w:hAnsi="Times New Roman" w:cs="Times New Roman"/>
          <w:sz w:val="20"/>
          <w:szCs w:val="20"/>
        </w:rPr>
        <w:t>dovrebbe limitarsi a fini</w:t>
      </w:r>
      <w:r w:rsidR="00805056" w:rsidRPr="00805056">
        <w:rPr>
          <w:rFonts w:ascii="Times New Roman" w:hAnsi="Times New Roman" w:cs="Times New Roman"/>
          <w:sz w:val="20"/>
          <w:szCs w:val="20"/>
        </w:rPr>
        <w:t xml:space="preserve"> strettamente personali</w:t>
      </w:r>
      <w:r>
        <w:rPr>
          <w:rFonts w:ascii="Times New Roman" w:hAnsi="Times New Roman" w:cs="Times New Roman"/>
          <w:sz w:val="20"/>
          <w:szCs w:val="20"/>
        </w:rPr>
        <w:t xml:space="preserve"> (</w:t>
      </w:r>
      <w:r w:rsidR="00805056" w:rsidRPr="00805056">
        <w:rPr>
          <w:rFonts w:ascii="Times New Roman" w:hAnsi="Times New Roman" w:cs="Times New Roman"/>
          <w:sz w:val="20"/>
          <w:szCs w:val="20"/>
        </w:rPr>
        <w:t>es</w:t>
      </w:r>
      <w:r>
        <w:rPr>
          <w:rFonts w:ascii="Times New Roman" w:hAnsi="Times New Roman" w:cs="Times New Roman"/>
          <w:sz w:val="20"/>
          <w:szCs w:val="20"/>
        </w:rPr>
        <w:t>.</w:t>
      </w:r>
      <w:r w:rsidR="00805056" w:rsidRPr="00805056">
        <w:rPr>
          <w:rFonts w:ascii="Times New Roman" w:hAnsi="Times New Roman" w:cs="Times New Roman"/>
          <w:sz w:val="20"/>
          <w:szCs w:val="20"/>
        </w:rPr>
        <w:t xml:space="preserve"> registrare le lezioni</w:t>
      </w:r>
      <w:r>
        <w:rPr>
          <w:rFonts w:ascii="Times New Roman" w:hAnsi="Times New Roman" w:cs="Times New Roman"/>
          <w:sz w:val="20"/>
          <w:szCs w:val="20"/>
        </w:rPr>
        <w:t>)</w:t>
      </w:r>
      <w:r w:rsidR="00805056" w:rsidRPr="00805056">
        <w:rPr>
          <w:rFonts w:ascii="Times New Roman" w:hAnsi="Times New Roman" w:cs="Times New Roman"/>
          <w:sz w:val="20"/>
          <w:szCs w:val="20"/>
        </w:rPr>
        <w:t xml:space="preserve">. </w:t>
      </w:r>
      <w:r>
        <w:rPr>
          <w:rFonts w:ascii="Times New Roman" w:hAnsi="Times New Roman" w:cs="Times New Roman"/>
          <w:sz w:val="20"/>
          <w:szCs w:val="20"/>
        </w:rPr>
        <w:t>Sarà necessario regolamentarne l’utilizzo per fini diversi attraverso l’adozione di un apposito documento</w:t>
      </w:r>
      <w:r w:rsidR="00805056" w:rsidRPr="00805056">
        <w:rPr>
          <w:rFonts w:ascii="Times New Roman" w:hAnsi="Times New Roman" w:cs="Times New Roman"/>
          <w:sz w:val="20"/>
          <w:szCs w:val="20"/>
        </w:rPr>
        <w:t xml:space="preserve">. È bene ricordare che la diffusione di filmati e foto che ledono la riservatezza e la dignità delle persone può </w:t>
      </w:r>
      <w:r>
        <w:rPr>
          <w:rFonts w:ascii="Times New Roman" w:hAnsi="Times New Roman" w:cs="Times New Roman"/>
          <w:sz w:val="20"/>
          <w:szCs w:val="20"/>
        </w:rPr>
        <w:t xml:space="preserve">comportare per gli studenti </w:t>
      </w:r>
      <w:r w:rsidR="00805056" w:rsidRPr="00805056">
        <w:rPr>
          <w:rFonts w:ascii="Times New Roman" w:hAnsi="Times New Roman" w:cs="Times New Roman"/>
          <w:sz w:val="20"/>
          <w:szCs w:val="20"/>
        </w:rPr>
        <w:t xml:space="preserve">sanzioni disciplinari o veri e propri reati. </w:t>
      </w:r>
    </w:p>
    <w:p w14:paraId="0DA8ABBC" w14:textId="16E78870" w:rsidR="00805056" w:rsidRDefault="00F44DD3" w:rsidP="00D65804">
      <w:pPr>
        <w:pStyle w:val="Paragrafoelenco"/>
        <w:numPr>
          <w:ilvl w:val="1"/>
          <w:numId w:val="1"/>
        </w:numPr>
        <w:jc w:val="both"/>
        <w:rPr>
          <w:rFonts w:ascii="Times New Roman" w:hAnsi="Times New Roman" w:cs="Times New Roman"/>
          <w:sz w:val="20"/>
          <w:szCs w:val="20"/>
        </w:rPr>
      </w:pPr>
      <w:r w:rsidRPr="00F44DD3">
        <w:rPr>
          <w:rFonts w:ascii="Times New Roman" w:hAnsi="Times New Roman" w:cs="Times New Roman"/>
          <w:b/>
          <w:bCs/>
          <w:sz w:val="20"/>
          <w:szCs w:val="20"/>
        </w:rPr>
        <w:lastRenderedPageBreak/>
        <w:t>Foto nei corridoi.</w:t>
      </w:r>
      <w:r w:rsidR="00805056" w:rsidRPr="00805056">
        <w:rPr>
          <w:rFonts w:ascii="Times New Roman" w:hAnsi="Times New Roman" w:cs="Times New Roman"/>
          <w:sz w:val="20"/>
          <w:szCs w:val="20"/>
        </w:rPr>
        <w:t xml:space="preserve"> </w:t>
      </w:r>
      <w:r>
        <w:rPr>
          <w:rFonts w:ascii="Times New Roman" w:hAnsi="Times New Roman" w:cs="Times New Roman"/>
          <w:sz w:val="20"/>
          <w:szCs w:val="20"/>
        </w:rPr>
        <w:t xml:space="preserve"> Si possono realizzare raccolte fotografiche da esporre all’interno dell’Istituto </w:t>
      </w:r>
      <w:r w:rsidR="00805056" w:rsidRPr="00805056">
        <w:rPr>
          <w:rFonts w:ascii="Times New Roman" w:hAnsi="Times New Roman" w:cs="Times New Roman"/>
          <w:sz w:val="20"/>
          <w:szCs w:val="20"/>
        </w:rPr>
        <w:t xml:space="preserve">poiché </w:t>
      </w:r>
      <w:r>
        <w:rPr>
          <w:rFonts w:ascii="Times New Roman" w:hAnsi="Times New Roman" w:cs="Times New Roman"/>
          <w:sz w:val="20"/>
          <w:szCs w:val="20"/>
        </w:rPr>
        <w:t xml:space="preserve">si </w:t>
      </w:r>
      <w:r w:rsidR="00124AAF">
        <w:rPr>
          <w:rFonts w:ascii="Times New Roman" w:hAnsi="Times New Roman" w:cs="Times New Roman"/>
          <w:sz w:val="20"/>
          <w:szCs w:val="20"/>
        </w:rPr>
        <w:t>t</w:t>
      </w:r>
      <w:r>
        <w:rPr>
          <w:rFonts w:ascii="Times New Roman" w:hAnsi="Times New Roman" w:cs="Times New Roman"/>
          <w:sz w:val="20"/>
          <w:szCs w:val="20"/>
        </w:rPr>
        <w:t>ratta di un</w:t>
      </w:r>
      <w:r w:rsidR="00805056" w:rsidRPr="00805056">
        <w:rPr>
          <w:rFonts w:ascii="Times New Roman" w:hAnsi="Times New Roman" w:cs="Times New Roman"/>
          <w:sz w:val="20"/>
          <w:szCs w:val="20"/>
        </w:rPr>
        <w:t xml:space="preserve"> in un ambito ristretto. Se non è eccessivamente gravosa, ad ogni modo, è sempre meglio avere sia la liberatoria che il consenso.</w:t>
      </w:r>
      <w:r w:rsidR="00124AAF">
        <w:rPr>
          <w:rFonts w:ascii="Times New Roman" w:hAnsi="Times New Roman" w:cs="Times New Roman"/>
          <w:sz w:val="20"/>
          <w:szCs w:val="20"/>
        </w:rPr>
        <w:t xml:space="preserve"> Vanno comunque evitate, nei limiti del possibile, immagini eccessivamente dettagliate o primi piani.</w:t>
      </w:r>
    </w:p>
    <w:p w14:paraId="4B69F060" w14:textId="6F64EA3D" w:rsidR="00A45B8C" w:rsidRDefault="00A45B8C" w:rsidP="00D65804">
      <w:pPr>
        <w:pStyle w:val="Paragrafoelenco"/>
        <w:numPr>
          <w:ilvl w:val="1"/>
          <w:numId w:val="1"/>
        </w:numPr>
        <w:jc w:val="both"/>
        <w:rPr>
          <w:rFonts w:ascii="Times New Roman" w:hAnsi="Times New Roman" w:cs="Times New Roman"/>
          <w:sz w:val="20"/>
          <w:szCs w:val="20"/>
        </w:rPr>
      </w:pPr>
      <w:r w:rsidRPr="00A45B8C">
        <w:rPr>
          <w:rFonts w:ascii="Times New Roman" w:hAnsi="Times New Roman" w:cs="Times New Roman"/>
          <w:b/>
          <w:bCs/>
          <w:sz w:val="20"/>
          <w:szCs w:val="20"/>
        </w:rPr>
        <w:t>Violano la privacy le riprese video e le fotografie raccolte dai genitori durante le recite, le gite e i saggi scolastici?</w:t>
      </w:r>
      <w:r w:rsidRPr="00A45B8C">
        <w:t xml:space="preserve"> </w:t>
      </w:r>
      <w:r w:rsidRPr="00A45B8C">
        <w:rPr>
          <w:rFonts w:ascii="Times New Roman" w:hAnsi="Times New Roman" w:cs="Times New Roman"/>
          <w:sz w:val="20"/>
          <w:szCs w:val="20"/>
        </w:rPr>
        <w:t xml:space="preserve">No. Le immagini, in questi casi, sono raccolte per fini personali e destinate a un ambito familiare o amicale. Va però prestata particolare attenzione alla eventuale pubblicazione delle medesime immagini su Internet e sui social network. In caso di diffusione di immagini dei minori diventa infatti indispensabile ottenere il consenso da parte degli esercenti la potestà genitoriale. </w:t>
      </w:r>
    </w:p>
    <w:p w14:paraId="0D7B0FD0" w14:textId="4C6B1FE7" w:rsidR="00A45B8C" w:rsidRPr="00A45B8C" w:rsidRDefault="00A45B8C" w:rsidP="00A45B8C">
      <w:pPr>
        <w:pStyle w:val="Paragrafoelenco"/>
        <w:numPr>
          <w:ilvl w:val="0"/>
          <w:numId w:val="1"/>
        </w:numPr>
        <w:jc w:val="both"/>
        <w:rPr>
          <w:rFonts w:ascii="Times New Roman" w:hAnsi="Times New Roman" w:cs="Times New Roman"/>
          <w:sz w:val="20"/>
          <w:szCs w:val="20"/>
        </w:rPr>
      </w:pPr>
      <w:r>
        <w:rPr>
          <w:rFonts w:ascii="Times New Roman" w:hAnsi="Times New Roman" w:cs="Times New Roman"/>
          <w:b/>
          <w:bCs/>
          <w:sz w:val="20"/>
          <w:szCs w:val="20"/>
        </w:rPr>
        <w:t xml:space="preserve">UTILIZZO DEGLI SMARTPHONE E </w:t>
      </w:r>
      <w:r>
        <w:rPr>
          <w:rFonts w:ascii="Times New Roman" w:hAnsi="Times New Roman" w:cs="Times New Roman"/>
          <w:b/>
          <w:bCs/>
          <w:sz w:val="20"/>
          <w:szCs w:val="20"/>
        </w:rPr>
        <w:tab/>
        <w:t>REGISTRAZIONI</w:t>
      </w:r>
    </w:p>
    <w:p w14:paraId="78DB28B3" w14:textId="2A5ADFF6" w:rsidR="00A45B8C" w:rsidRPr="00A45B8C" w:rsidRDefault="00A45B8C" w:rsidP="00A45B8C">
      <w:pPr>
        <w:pStyle w:val="Paragrafoelenco"/>
        <w:numPr>
          <w:ilvl w:val="1"/>
          <w:numId w:val="1"/>
        </w:numPr>
        <w:jc w:val="both"/>
        <w:rPr>
          <w:rFonts w:ascii="Times New Roman" w:hAnsi="Times New Roman" w:cs="Times New Roman"/>
          <w:sz w:val="20"/>
          <w:szCs w:val="20"/>
        </w:rPr>
      </w:pPr>
      <w:r w:rsidRPr="00A45B8C">
        <w:rPr>
          <w:rFonts w:ascii="Times New Roman" w:hAnsi="Times New Roman" w:cs="Times New Roman"/>
          <w:b/>
          <w:bCs/>
          <w:sz w:val="20"/>
          <w:szCs w:val="20"/>
        </w:rPr>
        <w:t>L’utilizzo degli smartphone all’interno delle scuole è consentito?</w:t>
      </w:r>
      <w:r>
        <w:rPr>
          <w:rFonts w:ascii="Times New Roman" w:hAnsi="Times New Roman" w:cs="Times New Roman"/>
          <w:b/>
          <w:bCs/>
          <w:sz w:val="20"/>
          <w:szCs w:val="20"/>
        </w:rPr>
        <w:t xml:space="preserve"> </w:t>
      </w:r>
      <w:r w:rsidRPr="00A45B8C">
        <w:rPr>
          <w:rFonts w:ascii="Times New Roman" w:hAnsi="Times New Roman" w:cs="Times New Roman"/>
          <w:sz w:val="20"/>
          <w:szCs w:val="20"/>
        </w:rPr>
        <w:t>Spetta alle istituzioni scolastiche disciplinare l’utilizzo degli smartphone all’interno delle aule o nelle scuole stesse. In ogni caso, laddove gli smartphone siano utilizzati per riprendere immagini o registrare conversazioni, l’utilizzo dovrà avvenire esclusivamente per fini personali e nel rispetto dei diritti delle persone coinvolte.</w:t>
      </w:r>
    </w:p>
    <w:p w14:paraId="3A86D5C7" w14:textId="175004EC" w:rsidR="00A45B8C" w:rsidRPr="00A45B8C" w:rsidRDefault="00A45B8C" w:rsidP="00A45B8C">
      <w:pPr>
        <w:pStyle w:val="Paragrafoelenco"/>
        <w:numPr>
          <w:ilvl w:val="1"/>
          <w:numId w:val="1"/>
        </w:numPr>
        <w:jc w:val="both"/>
        <w:rPr>
          <w:rFonts w:ascii="Times New Roman" w:hAnsi="Times New Roman" w:cs="Times New Roman"/>
          <w:sz w:val="20"/>
          <w:szCs w:val="20"/>
        </w:rPr>
      </w:pPr>
      <w:r w:rsidRPr="00A45B8C">
        <w:rPr>
          <w:rFonts w:ascii="Times New Roman" w:hAnsi="Times New Roman" w:cs="Times New Roman"/>
          <w:b/>
          <w:bCs/>
          <w:sz w:val="20"/>
          <w:szCs w:val="20"/>
        </w:rPr>
        <w:t>È possibile registrare la lezione da parte dell’alunno?</w:t>
      </w:r>
      <w:r>
        <w:rPr>
          <w:rFonts w:ascii="Times New Roman" w:hAnsi="Times New Roman" w:cs="Times New Roman"/>
          <w:b/>
          <w:bCs/>
          <w:sz w:val="20"/>
          <w:szCs w:val="20"/>
        </w:rPr>
        <w:t xml:space="preserve"> </w:t>
      </w:r>
      <w:r w:rsidRPr="00A45B8C">
        <w:rPr>
          <w:rFonts w:ascii="Times New Roman" w:hAnsi="Times New Roman" w:cs="Times New Roman"/>
          <w:sz w:val="20"/>
          <w:szCs w:val="20"/>
        </w:rPr>
        <w:t>Sì. È lecito registrare la lezione per scopi personali, ad esempio per motivi di studio individuale, compatibilmente con le specifiche disposizioni scolastiche al riguardo. Per ogni altro utilizzo o eventuale diffusione, anche su Internet, è necessario prima informare le persone coinvolte nella registrazione (professori, studenti…) e ottenere il loro consenso.</w:t>
      </w:r>
    </w:p>
    <w:p w14:paraId="4E5D00E4" w14:textId="48DE44E0" w:rsidR="00A45B8C" w:rsidRPr="00A45B8C" w:rsidRDefault="00A45B8C" w:rsidP="00A45B8C">
      <w:pPr>
        <w:pStyle w:val="Paragrafoelenco"/>
        <w:numPr>
          <w:ilvl w:val="1"/>
          <w:numId w:val="1"/>
        </w:numPr>
        <w:jc w:val="both"/>
        <w:rPr>
          <w:rFonts w:ascii="Times New Roman" w:hAnsi="Times New Roman" w:cs="Times New Roman"/>
          <w:sz w:val="20"/>
          <w:szCs w:val="20"/>
        </w:rPr>
      </w:pPr>
      <w:r w:rsidRPr="00A45B8C">
        <w:rPr>
          <w:rFonts w:ascii="Times New Roman" w:hAnsi="Times New Roman" w:cs="Times New Roman"/>
          <w:b/>
          <w:bCs/>
          <w:sz w:val="20"/>
          <w:szCs w:val="20"/>
        </w:rPr>
        <w:t>Gli allievi con DSA possono utilizzare liberamente strumenti didattici che consentano loro anche di registrare (c.d. "strumenti compensativi e aumentativi")?</w:t>
      </w:r>
      <w:r>
        <w:rPr>
          <w:rFonts w:ascii="Times New Roman" w:hAnsi="Times New Roman" w:cs="Times New Roman"/>
          <w:b/>
          <w:bCs/>
          <w:sz w:val="20"/>
          <w:szCs w:val="20"/>
        </w:rPr>
        <w:t xml:space="preserve"> </w:t>
      </w:r>
      <w:r w:rsidRPr="00A45B8C">
        <w:rPr>
          <w:rFonts w:ascii="Times New Roman" w:hAnsi="Times New Roman" w:cs="Times New Roman"/>
          <w:sz w:val="20"/>
          <w:szCs w:val="20"/>
        </w:rPr>
        <w:t>Sì. La specifica normativa di settore (L. n. 170/2010) prevede che gli studenti che presentano tali disturbi hanno il diritto di utilizzare strumenti di ausilio per una maggiore flessibilità didattica. In particolare, viene stabilito che gli studenti con diagnosi DSA possono utilizzare gli strumenti di volta in volta previsti dalla scuola nei piani didattici personalizzati che li riguardano (ivi compreso il registratore o il pc). In questi casi non è necessario richiedere il consenso delle persone coinvolte nella registrazione.</w:t>
      </w:r>
    </w:p>
    <w:p w14:paraId="1AD1000D" w14:textId="77777777" w:rsidR="00805056" w:rsidRPr="00805056" w:rsidRDefault="00805056" w:rsidP="00D65804">
      <w:pPr>
        <w:pStyle w:val="Paragrafoelenco"/>
        <w:ind w:left="1440"/>
        <w:jc w:val="both"/>
        <w:rPr>
          <w:rFonts w:ascii="Times New Roman" w:hAnsi="Times New Roman" w:cs="Times New Roman"/>
          <w:sz w:val="20"/>
          <w:szCs w:val="20"/>
        </w:rPr>
      </w:pPr>
    </w:p>
    <w:p w14:paraId="5EFBA167" w14:textId="77777777" w:rsidR="00805056" w:rsidRPr="00124AAF" w:rsidRDefault="00805056" w:rsidP="00D65804">
      <w:pPr>
        <w:pStyle w:val="Paragrafoelenco"/>
        <w:numPr>
          <w:ilvl w:val="0"/>
          <w:numId w:val="1"/>
        </w:numPr>
        <w:jc w:val="both"/>
        <w:rPr>
          <w:rFonts w:ascii="Times New Roman" w:hAnsi="Times New Roman" w:cs="Times New Roman"/>
          <w:b/>
          <w:bCs/>
          <w:sz w:val="20"/>
          <w:szCs w:val="20"/>
        </w:rPr>
      </w:pPr>
      <w:r w:rsidRPr="00124AAF">
        <w:rPr>
          <w:rFonts w:ascii="Times New Roman" w:hAnsi="Times New Roman" w:cs="Times New Roman"/>
          <w:b/>
          <w:bCs/>
          <w:sz w:val="20"/>
          <w:szCs w:val="20"/>
        </w:rPr>
        <w:t>SOCIAL NETWORK E SERVIZI ON LINE</w:t>
      </w:r>
    </w:p>
    <w:p w14:paraId="3B264748" w14:textId="77777777" w:rsidR="00C742BF" w:rsidRPr="00C742BF" w:rsidRDefault="00805056" w:rsidP="00D65804">
      <w:pPr>
        <w:pStyle w:val="Paragrafoelenco"/>
        <w:numPr>
          <w:ilvl w:val="1"/>
          <w:numId w:val="1"/>
        </w:numPr>
        <w:jc w:val="both"/>
        <w:rPr>
          <w:rFonts w:ascii="Times New Roman" w:hAnsi="Times New Roman" w:cs="Times New Roman"/>
          <w:b/>
          <w:bCs/>
          <w:sz w:val="20"/>
          <w:szCs w:val="20"/>
        </w:rPr>
      </w:pPr>
      <w:r w:rsidRPr="00124AAF">
        <w:rPr>
          <w:rFonts w:ascii="Times New Roman" w:hAnsi="Times New Roman" w:cs="Times New Roman"/>
          <w:b/>
          <w:bCs/>
          <w:sz w:val="20"/>
          <w:szCs w:val="20"/>
        </w:rPr>
        <w:t>G</w:t>
      </w:r>
      <w:r w:rsidR="00C742BF">
        <w:rPr>
          <w:rFonts w:ascii="Times New Roman" w:hAnsi="Times New Roman" w:cs="Times New Roman"/>
          <w:b/>
          <w:bCs/>
          <w:sz w:val="20"/>
          <w:szCs w:val="20"/>
        </w:rPr>
        <w:t>oogle Workspace</w:t>
      </w:r>
      <w:r w:rsidRPr="00124AAF">
        <w:rPr>
          <w:rFonts w:ascii="Times New Roman" w:hAnsi="Times New Roman" w:cs="Times New Roman"/>
          <w:b/>
          <w:bCs/>
          <w:sz w:val="20"/>
          <w:szCs w:val="20"/>
        </w:rPr>
        <w:t xml:space="preserve"> </w:t>
      </w:r>
      <w:proofErr w:type="spellStart"/>
      <w:r w:rsidRPr="00124AAF">
        <w:rPr>
          <w:rFonts w:ascii="Times New Roman" w:hAnsi="Times New Roman" w:cs="Times New Roman"/>
          <w:b/>
          <w:bCs/>
          <w:sz w:val="20"/>
          <w:szCs w:val="20"/>
        </w:rPr>
        <w:t>Education</w:t>
      </w:r>
      <w:proofErr w:type="spellEnd"/>
      <w:r w:rsidR="00124AAF" w:rsidRPr="00124AAF">
        <w:rPr>
          <w:rFonts w:ascii="Times New Roman" w:hAnsi="Times New Roman" w:cs="Times New Roman"/>
          <w:b/>
          <w:bCs/>
          <w:sz w:val="20"/>
          <w:szCs w:val="20"/>
        </w:rPr>
        <w:t>.</w:t>
      </w:r>
      <w:r w:rsidRPr="00124AAF">
        <w:rPr>
          <w:rFonts w:ascii="Times New Roman" w:hAnsi="Times New Roman" w:cs="Times New Roman"/>
          <w:sz w:val="20"/>
          <w:szCs w:val="20"/>
        </w:rPr>
        <w:t xml:space="preserve"> </w:t>
      </w:r>
      <w:r w:rsidRPr="00805056">
        <w:rPr>
          <w:rFonts w:ascii="Times New Roman" w:hAnsi="Times New Roman" w:cs="Times New Roman"/>
          <w:sz w:val="20"/>
          <w:szCs w:val="20"/>
        </w:rPr>
        <w:t xml:space="preserve">Google afferma di rispondere ai requisiti del GDPR e di aver predisposto un percorso di conformità. </w:t>
      </w:r>
      <w:r w:rsidR="00124AAF">
        <w:rPr>
          <w:rFonts w:ascii="Times New Roman" w:hAnsi="Times New Roman" w:cs="Times New Roman"/>
          <w:sz w:val="20"/>
          <w:szCs w:val="20"/>
        </w:rPr>
        <w:t>Per</w:t>
      </w:r>
      <w:r w:rsidRPr="00805056">
        <w:rPr>
          <w:rFonts w:ascii="Times New Roman" w:hAnsi="Times New Roman" w:cs="Times New Roman"/>
          <w:sz w:val="20"/>
          <w:szCs w:val="20"/>
        </w:rPr>
        <w:t xml:space="preserve"> l’iscrizione dei minori ai diversi servizi offerti</w:t>
      </w:r>
      <w:r w:rsidR="00124AAF">
        <w:rPr>
          <w:rFonts w:ascii="Times New Roman" w:hAnsi="Times New Roman" w:cs="Times New Roman"/>
          <w:sz w:val="20"/>
          <w:szCs w:val="20"/>
        </w:rPr>
        <w:t xml:space="preserve"> (Go</w:t>
      </w:r>
      <w:r w:rsidRPr="00805056">
        <w:rPr>
          <w:rFonts w:ascii="Times New Roman" w:hAnsi="Times New Roman" w:cs="Times New Roman"/>
          <w:sz w:val="20"/>
          <w:szCs w:val="20"/>
        </w:rPr>
        <w:t xml:space="preserve">ogle </w:t>
      </w:r>
      <w:proofErr w:type="spellStart"/>
      <w:r w:rsidRPr="00805056">
        <w:rPr>
          <w:rFonts w:ascii="Times New Roman" w:hAnsi="Times New Roman" w:cs="Times New Roman"/>
          <w:sz w:val="20"/>
          <w:szCs w:val="20"/>
        </w:rPr>
        <w:t>Classroom</w:t>
      </w:r>
      <w:proofErr w:type="spellEnd"/>
      <w:r w:rsidRPr="00805056">
        <w:rPr>
          <w:rFonts w:ascii="Times New Roman" w:hAnsi="Times New Roman" w:cs="Times New Roman"/>
          <w:sz w:val="20"/>
          <w:szCs w:val="20"/>
        </w:rPr>
        <w:t>, Drive, Gmail, YouTube</w:t>
      </w:r>
      <w:r w:rsidR="00124AAF">
        <w:rPr>
          <w:rFonts w:ascii="Times New Roman" w:hAnsi="Times New Roman" w:cs="Times New Roman"/>
          <w:sz w:val="20"/>
          <w:szCs w:val="20"/>
        </w:rPr>
        <w:t xml:space="preserve">, </w:t>
      </w:r>
      <w:proofErr w:type="spellStart"/>
      <w:r w:rsidR="00124AAF">
        <w:rPr>
          <w:rFonts w:ascii="Times New Roman" w:hAnsi="Times New Roman" w:cs="Times New Roman"/>
          <w:sz w:val="20"/>
          <w:szCs w:val="20"/>
        </w:rPr>
        <w:t>ecc</w:t>
      </w:r>
      <w:proofErr w:type="spellEnd"/>
      <w:r w:rsidR="00124AAF">
        <w:rPr>
          <w:rFonts w:ascii="Times New Roman" w:hAnsi="Times New Roman" w:cs="Times New Roman"/>
          <w:sz w:val="20"/>
          <w:szCs w:val="20"/>
        </w:rPr>
        <w:t>)</w:t>
      </w:r>
      <w:r w:rsidRPr="00805056">
        <w:rPr>
          <w:rFonts w:ascii="Times New Roman" w:hAnsi="Times New Roman" w:cs="Times New Roman"/>
          <w:sz w:val="20"/>
          <w:szCs w:val="20"/>
        </w:rPr>
        <w:t xml:space="preserve"> </w:t>
      </w:r>
      <w:r w:rsidR="00C742BF">
        <w:rPr>
          <w:rFonts w:ascii="Times New Roman" w:hAnsi="Times New Roman" w:cs="Times New Roman"/>
          <w:sz w:val="20"/>
          <w:szCs w:val="20"/>
        </w:rPr>
        <w:t xml:space="preserve">NON </w:t>
      </w:r>
      <w:r w:rsidRPr="00805056">
        <w:rPr>
          <w:rFonts w:ascii="Times New Roman" w:hAnsi="Times New Roman" w:cs="Times New Roman"/>
          <w:sz w:val="20"/>
          <w:szCs w:val="20"/>
        </w:rPr>
        <w:t>è necessario chiedere il consenso alle famiglie</w:t>
      </w:r>
      <w:r w:rsidR="00124AAF">
        <w:rPr>
          <w:rFonts w:ascii="Times New Roman" w:hAnsi="Times New Roman" w:cs="Times New Roman"/>
          <w:sz w:val="20"/>
          <w:szCs w:val="20"/>
        </w:rPr>
        <w:t xml:space="preserve">.  Nella creazione degli account sarebbe meglio, laddove possibile; </w:t>
      </w:r>
      <w:r w:rsidR="00124AAF" w:rsidRPr="00124AAF">
        <w:rPr>
          <w:rFonts w:ascii="Times New Roman" w:hAnsi="Times New Roman" w:cs="Times New Roman"/>
          <w:sz w:val="20"/>
          <w:szCs w:val="20"/>
        </w:rPr>
        <w:t xml:space="preserve">utilizzare esclusivamente dati personali </w:t>
      </w:r>
      <w:r w:rsidR="00124AAF">
        <w:rPr>
          <w:rFonts w:ascii="Times New Roman" w:hAnsi="Times New Roman" w:cs="Times New Roman"/>
          <w:sz w:val="20"/>
          <w:szCs w:val="20"/>
        </w:rPr>
        <w:t xml:space="preserve">strettamente </w:t>
      </w:r>
      <w:r w:rsidR="00124AAF" w:rsidRPr="00124AAF">
        <w:rPr>
          <w:rFonts w:ascii="Times New Roman" w:hAnsi="Times New Roman" w:cs="Times New Roman"/>
          <w:sz w:val="20"/>
          <w:szCs w:val="20"/>
        </w:rPr>
        <w:t xml:space="preserve">necessari. </w:t>
      </w:r>
      <w:r w:rsidR="00124AAF">
        <w:rPr>
          <w:rFonts w:ascii="Times New Roman" w:hAnsi="Times New Roman" w:cs="Times New Roman"/>
          <w:sz w:val="20"/>
          <w:szCs w:val="20"/>
        </w:rPr>
        <w:t>Inoltre, anche se non obbligatorio, s</w:t>
      </w:r>
      <w:r w:rsidR="00124AAF" w:rsidRPr="00124AAF">
        <w:rPr>
          <w:rFonts w:ascii="Times New Roman" w:hAnsi="Times New Roman" w:cs="Times New Roman"/>
          <w:sz w:val="20"/>
          <w:szCs w:val="20"/>
        </w:rPr>
        <w:t>arebbe meglio “</w:t>
      </w:r>
      <w:proofErr w:type="spellStart"/>
      <w:r w:rsidR="00124AAF" w:rsidRPr="00124AAF">
        <w:rPr>
          <w:rFonts w:ascii="Times New Roman" w:hAnsi="Times New Roman" w:cs="Times New Roman"/>
          <w:sz w:val="20"/>
          <w:szCs w:val="20"/>
        </w:rPr>
        <w:t>pseudonimizzare</w:t>
      </w:r>
      <w:proofErr w:type="spellEnd"/>
      <w:r w:rsidR="00124AAF" w:rsidRPr="00124AAF">
        <w:rPr>
          <w:rFonts w:ascii="Times New Roman" w:hAnsi="Times New Roman" w:cs="Times New Roman"/>
          <w:sz w:val="20"/>
          <w:szCs w:val="20"/>
        </w:rPr>
        <w:t xml:space="preserve">” i dati trovando, laddove possibile, forme alternative </w:t>
      </w:r>
      <w:r w:rsidR="00124AAF">
        <w:rPr>
          <w:rFonts w:ascii="Times New Roman" w:hAnsi="Times New Roman" w:cs="Times New Roman"/>
          <w:sz w:val="20"/>
          <w:szCs w:val="20"/>
        </w:rPr>
        <w:t xml:space="preserve">a </w:t>
      </w:r>
      <w:proofErr w:type="spellStart"/>
      <w:proofErr w:type="gramStart"/>
      <w:r w:rsidR="00124AAF">
        <w:rPr>
          <w:rFonts w:ascii="Times New Roman" w:hAnsi="Times New Roman" w:cs="Times New Roman"/>
          <w:sz w:val="20"/>
          <w:szCs w:val="20"/>
        </w:rPr>
        <w:t>nome.cognome</w:t>
      </w:r>
      <w:proofErr w:type="spellEnd"/>
      <w:proofErr w:type="gramEnd"/>
      <w:r w:rsidR="00124AAF">
        <w:rPr>
          <w:rFonts w:ascii="Times New Roman" w:hAnsi="Times New Roman" w:cs="Times New Roman"/>
          <w:sz w:val="20"/>
          <w:szCs w:val="20"/>
        </w:rPr>
        <w:t xml:space="preserve"> </w:t>
      </w:r>
      <w:r w:rsidR="00124AAF" w:rsidRPr="00124AAF">
        <w:rPr>
          <w:rFonts w:ascii="Times New Roman" w:hAnsi="Times New Roman" w:cs="Times New Roman"/>
          <w:sz w:val="20"/>
          <w:szCs w:val="20"/>
        </w:rPr>
        <w:t>(es. codice identificativo personale, nome e iniziale del cognome, ecc.). D</w:t>
      </w:r>
      <w:r w:rsidR="00124AAF">
        <w:rPr>
          <w:rFonts w:ascii="Times New Roman" w:hAnsi="Times New Roman" w:cs="Times New Roman"/>
          <w:sz w:val="20"/>
          <w:szCs w:val="20"/>
        </w:rPr>
        <w:t>a</w:t>
      </w:r>
      <w:r w:rsidR="00124AAF" w:rsidRPr="00124AAF">
        <w:rPr>
          <w:rFonts w:ascii="Times New Roman" w:hAnsi="Times New Roman" w:cs="Times New Roman"/>
          <w:sz w:val="20"/>
          <w:szCs w:val="20"/>
        </w:rPr>
        <w:t xml:space="preserve"> </w:t>
      </w:r>
      <w:r w:rsidR="00124AAF" w:rsidRPr="00C742BF">
        <w:rPr>
          <w:rFonts w:ascii="Times New Roman" w:hAnsi="Times New Roman" w:cs="Times New Roman"/>
          <w:b/>
          <w:bCs/>
          <w:sz w:val="20"/>
          <w:szCs w:val="20"/>
        </w:rPr>
        <w:t>evitare categoricamente</w:t>
      </w:r>
      <w:r w:rsidR="00124AAF" w:rsidRPr="00124AAF">
        <w:rPr>
          <w:rFonts w:ascii="Times New Roman" w:hAnsi="Times New Roman" w:cs="Times New Roman"/>
          <w:sz w:val="20"/>
          <w:szCs w:val="20"/>
        </w:rPr>
        <w:t xml:space="preserve"> la condivisione di documenti contenenti dati particolari (stato di salute, opinioni e/o convinzioni personali, </w:t>
      </w:r>
      <w:proofErr w:type="spellStart"/>
      <w:r w:rsidR="00124AAF" w:rsidRPr="00124AAF">
        <w:rPr>
          <w:rFonts w:ascii="Times New Roman" w:hAnsi="Times New Roman" w:cs="Times New Roman"/>
          <w:sz w:val="20"/>
          <w:szCs w:val="20"/>
        </w:rPr>
        <w:t>ecc</w:t>
      </w:r>
      <w:proofErr w:type="spellEnd"/>
      <w:r w:rsidR="00124AAF" w:rsidRPr="00124AAF">
        <w:rPr>
          <w:rFonts w:ascii="Times New Roman" w:hAnsi="Times New Roman" w:cs="Times New Roman"/>
          <w:sz w:val="20"/>
          <w:szCs w:val="20"/>
        </w:rPr>
        <w:t xml:space="preserve">). </w:t>
      </w:r>
      <w:r w:rsidR="00124AAF">
        <w:rPr>
          <w:rFonts w:ascii="Times New Roman" w:hAnsi="Times New Roman" w:cs="Times New Roman"/>
          <w:sz w:val="20"/>
          <w:szCs w:val="20"/>
        </w:rPr>
        <w:t xml:space="preserve">Da sottolineare </w:t>
      </w:r>
      <w:r w:rsidR="00124AAF" w:rsidRPr="00124AAF">
        <w:rPr>
          <w:rFonts w:ascii="Times New Roman" w:hAnsi="Times New Roman" w:cs="Times New Roman"/>
          <w:sz w:val="20"/>
          <w:szCs w:val="20"/>
        </w:rPr>
        <w:t xml:space="preserve">che </w:t>
      </w:r>
      <w:r w:rsidR="00124AAF">
        <w:rPr>
          <w:rFonts w:ascii="Times New Roman" w:hAnsi="Times New Roman" w:cs="Times New Roman"/>
          <w:sz w:val="20"/>
          <w:szCs w:val="20"/>
        </w:rPr>
        <w:t xml:space="preserve">Google prevede un limite di 14 anni </w:t>
      </w:r>
      <w:r w:rsidR="00124AAF" w:rsidRPr="00124AAF">
        <w:rPr>
          <w:rFonts w:ascii="Times New Roman" w:hAnsi="Times New Roman" w:cs="Times New Roman"/>
          <w:sz w:val="20"/>
          <w:szCs w:val="20"/>
        </w:rPr>
        <w:t xml:space="preserve">per l’accesso degli allievi alle </w:t>
      </w:r>
      <w:r w:rsidR="00124AAF">
        <w:rPr>
          <w:rFonts w:ascii="Times New Roman" w:hAnsi="Times New Roman" w:cs="Times New Roman"/>
          <w:sz w:val="20"/>
          <w:szCs w:val="20"/>
        </w:rPr>
        <w:t xml:space="preserve">proprie </w:t>
      </w:r>
      <w:r w:rsidR="00124AAF" w:rsidRPr="00124AAF">
        <w:rPr>
          <w:rFonts w:ascii="Times New Roman" w:hAnsi="Times New Roman" w:cs="Times New Roman"/>
          <w:sz w:val="20"/>
          <w:szCs w:val="20"/>
        </w:rPr>
        <w:t>apps</w:t>
      </w:r>
      <w:r w:rsidRPr="00805056">
        <w:rPr>
          <w:rFonts w:ascii="Times New Roman" w:hAnsi="Times New Roman" w:cs="Times New Roman"/>
          <w:sz w:val="20"/>
          <w:szCs w:val="20"/>
        </w:rPr>
        <w:t>.</w:t>
      </w:r>
      <w:r w:rsidR="00124AAF">
        <w:rPr>
          <w:rFonts w:ascii="Times New Roman" w:hAnsi="Times New Roman" w:cs="Times New Roman"/>
          <w:sz w:val="20"/>
          <w:szCs w:val="20"/>
        </w:rPr>
        <w:t xml:space="preserve"> </w:t>
      </w:r>
      <w:r w:rsidR="001F729A">
        <w:rPr>
          <w:rFonts w:ascii="Times New Roman" w:hAnsi="Times New Roman" w:cs="Times New Roman"/>
          <w:sz w:val="20"/>
          <w:szCs w:val="20"/>
        </w:rPr>
        <w:t xml:space="preserve"> </w:t>
      </w:r>
      <w:r w:rsidR="00297CAF">
        <w:rPr>
          <w:rFonts w:ascii="Times New Roman" w:hAnsi="Times New Roman" w:cs="Times New Roman"/>
          <w:sz w:val="20"/>
          <w:szCs w:val="20"/>
        </w:rPr>
        <w:t>È</w:t>
      </w:r>
      <w:r w:rsidR="001F729A">
        <w:rPr>
          <w:rFonts w:ascii="Times New Roman" w:hAnsi="Times New Roman" w:cs="Times New Roman"/>
          <w:sz w:val="20"/>
          <w:szCs w:val="20"/>
        </w:rPr>
        <w:t xml:space="preserve"> necessario ribadire che </w:t>
      </w:r>
      <w:r w:rsidR="00124AAF" w:rsidRPr="00124AAF">
        <w:rPr>
          <w:rFonts w:ascii="Times New Roman" w:hAnsi="Times New Roman" w:cs="Times New Roman"/>
          <w:sz w:val="20"/>
          <w:szCs w:val="20"/>
        </w:rPr>
        <w:t xml:space="preserve">nell’ambito di offerte dirette di servizi ai minori, </w:t>
      </w:r>
      <w:r w:rsidR="00124AAF" w:rsidRPr="00C742BF">
        <w:rPr>
          <w:rFonts w:ascii="Times New Roman" w:hAnsi="Times New Roman" w:cs="Times New Roman"/>
          <w:sz w:val="20"/>
          <w:szCs w:val="20"/>
        </w:rPr>
        <w:t xml:space="preserve">il trattamento dei dati sia lecito ove il minore abbia almeno 16 anni ma gli Stati membri possono stabilire un’età inferiore, </w:t>
      </w:r>
      <w:r w:rsidR="00124AAF" w:rsidRPr="00C742BF">
        <w:rPr>
          <w:rFonts w:ascii="Times New Roman" w:hAnsi="Times New Roman" w:cs="Times New Roman"/>
          <w:i/>
          <w:iCs/>
          <w:sz w:val="20"/>
          <w:szCs w:val="20"/>
          <w:u w:val="single"/>
        </w:rPr>
        <w:t>purché non inferiore ai 13 anni</w:t>
      </w:r>
      <w:r w:rsidR="00124AAF" w:rsidRPr="00C742BF">
        <w:rPr>
          <w:rFonts w:ascii="Times New Roman" w:hAnsi="Times New Roman" w:cs="Times New Roman"/>
          <w:sz w:val="20"/>
          <w:szCs w:val="20"/>
        </w:rPr>
        <w:t xml:space="preserve">. </w:t>
      </w:r>
    </w:p>
    <w:p w14:paraId="766BCC79" w14:textId="2AF4DC2D" w:rsidR="00805056" w:rsidRPr="00C742BF" w:rsidRDefault="00C742BF" w:rsidP="00D65804">
      <w:pPr>
        <w:pStyle w:val="Paragrafoelenco"/>
        <w:numPr>
          <w:ilvl w:val="1"/>
          <w:numId w:val="1"/>
        </w:numPr>
        <w:jc w:val="both"/>
        <w:rPr>
          <w:rFonts w:ascii="Times New Roman" w:hAnsi="Times New Roman" w:cs="Times New Roman"/>
          <w:sz w:val="20"/>
          <w:szCs w:val="20"/>
        </w:rPr>
      </w:pPr>
      <w:r w:rsidRPr="00C742BF">
        <w:rPr>
          <w:rFonts w:ascii="Times New Roman" w:hAnsi="Times New Roman" w:cs="Times New Roman"/>
          <w:b/>
          <w:bCs/>
          <w:sz w:val="20"/>
          <w:szCs w:val="20"/>
        </w:rPr>
        <w:t>App di terze parti</w:t>
      </w:r>
      <w:r>
        <w:rPr>
          <w:rFonts w:ascii="Times New Roman" w:hAnsi="Times New Roman" w:cs="Times New Roman"/>
          <w:b/>
          <w:bCs/>
          <w:sz w:val="20"/>
          <w:szCs w:val="20"/>
        </w:rPr>
        <w:t xml:space="preserve">. </w:t>
      </w:r>
      <w:r w:rsidRPr="00C742BF">
        <w:rPr>
          <w:rFonts w:ascii="Times New Roman" w:hAnsi="Times New Roman" w:cs="Times New Roman"/>
          <w:sz w:val="20"/>
          <w:szCs w:val="20"/>
        </w:rPr>
        <w:t>è possibile utilizzare app ulteriori. Come per la Workspace non è necessario richiedere il consenso, ma</w:t>
      </w:r>
      <w:r>
        <w:rPr>
          <w:rFonts w:ascii="Times New Roman" w:hAnsi="Times New Roman" w:cs="Times New Roman"/>
          <w:b/>
          <w:bCs/>
          <w:sz w:val="20"/>
          <w:szCs w:val="20"/>
        </w:rPr>
        <w:t xml:space="preserve"> </w:t>
      </w:r>
      <w:r w:rsidRPr="00C742BF">
        <w:rPr>
          <w:rFonts w:ascii="Times New Roman" w:hAnsi="Times New Roman" w:cs="Times New Roman"/>
          <w:sz w:val="20"/>
          <w:szCs w:val="20"/>
        </w:rPr>
        <w:t>per ogni servizio utilizzato sarà necessario fornire l'informativa sul trattamento dei dati.</w:t>
      </w:r>
      <w:r>
        <w:rPr>
          <w:rFonts w:ascii="Times New Roman" w:hAnsi="Times New Roman" w:cs="Times New Roman"/>
          <w:sz w:val="20"/>
          <w:szCs w:val="20"/>
        </w:rPr>
        <w:t xml:space="preserve"> Nella scelta dell'app da utilizzare si dovrà preventivamente fare una valutazione, limitando al massimo il ricorso a servizi digitali in ossequio al principio di minimizzazione del trattamento. </w:t>
      </w:r>
      <w:r w:rsidRPr="00C742BF">
        <w:rPr>
          <w:rFonts w:ascii="Times New Roman" w:hAnsi="Times New Roman" w:cs="Times New Roman"/>
          <w:sz w:val="20"/>
          <w:szCs w:val="20"/>
          <w:u w:val="single"/>
        </w:rPr>
        <w:t>Si ricorda che l'utilizzo di applicazioni comporta la condivisione di dati personali degli studenti con il fornitore e con tutti i soggetti ad esso collegati</w:t>
      </w:r>
      <w:r>
        <w:rPr>
          <w:rFonts w:ascii="Times New Roman" w:hAnsi="Times New Roman" w:cs="Times New Roman"/>
          <w:sz w:val="20"/>
          <w:szCs w:val="20"/>
        </w:rPr>
        <w:t>. Per questo motivo si suggerisce di limitare al massimo l'utilizzo di servizi terzi.</w:t>
      </w:r>
    </w:p>
    <w:p w14:paraId="209038EB" w14:textId="7687F194" w:rsidR="00805056" w:rsidRPr="00805056" w:rsidRDefault="00C742BF" w:rsidP="00D65804">
      <w:pPr>
        <w:pStyle w:val="Paragrafoelenco"/>
        <w:numPr>
          <w:ilvl w:val="1"/>
          <w:numId w:val="1"/>
        </w:numPr>
        <w:jc w:val="both"/>
        <w:rPr>
          <w:rFonts w:ascii="Times New Roman" w:hAnsi="Times New Roman" w:cs="Times New Roman"/>
          <w:sz w:val="20"/>
          <w:szCs w:val="20"/>
        </w:rPr>
      </w:pPr>
      <w:r>
        <w:rPr>
          <w:rFonts w:ascii="Times New Roman" w:hAnsi="Times New Roman" w:cs="Times New Roman"/>
          <w:b/>
          <w:bCs/>
          <w:sz w:val="20"/>
          <w:szCs w:val="20"/>
        </w:rPr>
        <w:t>Social network</w:t>
      </w:r>
      <w:r w:rsidR="001F729A" w:rsidRPr="001F729A">
        <w:rPr>
          <w:rFonts w:ascii="Times New Roman" w:hAnsi="Times New Roman" w:cs="Times New Roman"/>
          <w:b/>
          <w:bCs/>
          <w:sz w:val="20"/>
          <w:szCs w:val="20"/>
        </w:rPr>
        <w:t>.</w:t>
      </w:r>
      <w:r w:rsidR="001F729A">
        <w:rPr>
          <w:rFonts w:ascii="Times New Roman" w:hAnsi="Times New Roman" w:cs="Times New Roman"/>
          <w:sz w:val="20"/>
          <w:szCs w:val="20"/>
        </w:rPr>
        <w:t xml:space="preserve"> L’utilizzo di </w:t>
      </w:r>
      <w:r>
        <w:rPr>
          <w:rFonts w:ascii="Times New Roman" w:hAnsi="Times New Roman" w:cs="Times New Roman"/>
          <w:sz w:val="20"/>
          <w:szCs w:val="20"/>
        </w:rPr>
        <w:t>Social network</w:t>
      </w:r>
      <w:r w:rsidR="001F729A">
        <w:rPr>
          <w:rFonts w:ascii="Times New Roman" w:hAnsi="Times New Roman" w:cs="Times New Roman"/>
          <w:sz w:val="20"/>
          <w:szCs w:val="20"/>
        </w:rPr>
        <w:t xml:space="preserve"> comporta la</w:t>
      </w:r>
      <w:r w:rsidR="00805056" w:rsidRPr="00805056">
        <w:rPr>
          <w:rFonts w:ascii="Times New Roman" w:hAnsi="Times New Roman" w:cs="Times New Roman"/>
          <w:sz w:val="20"/>
          <w:szCs w:val="20"/>
        </w:rPr>
        <w:t xml:space="preserve"> di diffusione di dati personali, </w:t>
      </w:r>
      <w:r w:rsidR="001F729A">
        <w:rPr>
          <w:rFonts w:ascii="Times New Roman" w:hAnsi="Times New Roman" w:cs="Times New Roman"/>
          <w:sz w:val="20"/>
          <w:szCs w:val="20"/>
        </w:rPr>
        <w:t xml:space="preserve">anche </w:t>
      </w:r>
      <w:r w:rsidR="00805056" w:rsidRPr="00805056">
        <w:rPr>
          <w:rFonts w:ascii="Times New Roman" w:hAnsi="Times New Roman" w:cs="Times New Roman"/>
          <w:sz w:val="20"/>
          <w:szCs w:val="20"/>
        </w:rPr>
        <w:t>fuori UE</w:t>
      </w:r>
      <w:r w:rsidR="001F729A">
        <w:rPr>
          <w:rFonts w:ascii="Times New Roman" w:hAnsi="Times New Roman" w:cs="Times New Roman"/>
          <w:sz w:val="20"/>
          <w:szCs w:val="20"/>
        </w:rPr>
        <w:t xml:space="preserve">. </w:t>
      </w:r>
      <w:r>
        <w:rPr>
          <w:rFonts w:ascii="Times New Roman" w:hAnsi="Times New Roman" w:cs="Times New Roman"/>
          <w:sz w:val="20"/>
          <w:szCs w:val="20"/>
        </w:rPr>
        <w:t xml:space="preserve">Va </w:t>
      </w:r>
      <w:r w:rsidRPr="00805056">
        <w:rPr>
          <w:rFonts w:ascii="Times New Roman" w:hAnsi="Times New Roman" w:cs="Times New Roman"/>
          <w:sz w:val="20"/>
          <w:szCs w:val="20"/>
        </w:rPr>
        <w:t>gestita</w:t>
      </w:r>
      <w:r w:rsidR="00805056" w:rsidRPr="00805056">
        <w:rPr>
          <w:rFonts w:ascii="Times New Roman" w:hAnsi="Times New Roman" w:cs="Times New Roman"/>
          <w:sz w:val="20"/>
          <w:szCs w:val="20"/>
        </w:rPr>
        <w:t xml:space="preserve"> con</w:t>
      </w:r>
      <w:r w:rsidR="001F729A">
        <w:rPr>
          <w:rFonts w:ascii="Times New Roman" w:hAnsi="Times New Roman" w:cs="Times New Roman"/>
          <w:sz w:val="20"/>
          <w:szCs w:val="20"/>
        </w:rPr>
        <w:t xml:space="preserve"> estrema</w:t>
      </w:r>
      <w:r w:rsidR="00805056" w:rsidRPr="00805056">
        <w:rPr>
          <w:rFonts w:ascii="Times New Roman" w:hAnsi="Times New Roman" w:cs="Times New Roman"/>
          <w:sz w:val="20"/>
          <w:szCs w:val="20"/>
        </w:rPr>
        <w:t xml:space="preserve"> cautela </w:t>
      </w:r>
      <w:r w:rsidR="001F729A">
        <w:rPr>
          <w:rFonts w:ascii="Times New Roman" w:hAnsi="Times New Roman" w:cs="Times New Roman"/>
          <w:sz w:val="20"/>
          <w:szCs w:val="20"/>
        </w:rPr>
        <w:t>evitando</w:t>
      </w:r>
      <w:r w:rsidR="00805056" w:rsidRPr="00805056">
        <w:rPr>
          <w:rFonts w:ascii="Times New Roman" w:hAnsi="Times New Roman" w:cs="Times New Roman"/>
          <w:sz w:val="20"/>
          <w:szCs w:val="20"/>
        </w:rPr>
        <w:t xml:space="preserve"> di inserire dati personali e immagini dei ragazzi</w:t>
      </w:r>
      <w:r w:rsidR="001F729A">
        <w:rPr>
          <w:rFonts w:ascii="Times New Roman" w:hAnsi="Times New Roman" w:cs="Times New Roman"/>
          <w:sz w:val="20"/>
          <w:szCs w:val="20"/>
        </w:rPr>
        <w:t xml:space="preserve"> senza lo specifico consenso dei </w:t>
      </w:r>
      <w:r>
        <w:rPr>
          <w:rFonts w:ascii="Times New Roman" w:hAnsi="Times New Roman" w:cs="Times New Roman"/>
          <w:sz w:val="20"/>
          <w:szCs w:val="20"/>
        </w:rPr>
        <w:t>genitori.</w:t>
      </w:r>
    </w:p>
    <w:p w14:paraId="52578F3C" w14:textId="38103039" w:rsidR="00C742BF" w:rsidRPr="00C742BF" w:rsidRDefault="00805056" w:rsidP="00D65804">
      <w:pPr>
        <w:pStyle w:val="Paragrafoelenco"/>
        <w:numPr>
          <w:ilvl w:val="1"/>
          <w:numId w:val="1"/>
        </w:numPr>
        <w:jc w:val="both"/>
        <w:rPr>
          <w:rFonts w:ascii="Times New Roman" w:hAnsi="Times New Roman" w:cs="Times New Roman"/>
          <w:sz w:val="20"/>
          <w:szCs w:val="20"/>
        </w:rPr>
      </w:pPr>
      <w:r w:rsidRPr="001F729A">
        <w:rPr>
          <w:rFonts w:ascii="Times New Roman" w:hAnsi="Times New Roman" w:cs="Times New Roman"/>
          <w:b/>
          <w:bCs/>
          <w:sz w:val="20"/>
          <w:szCs w:val="20"/>
        </w:rPr>
        <w:t>WhatsApp</w:t>
      </w:r>
      <w:r w:rsidR="001F729A" w:rsidRPr="001F729A">
        <w:rPr>
          <w:rFonts w:ascii="Times New Roman" w:hAnsi="Times New Roman" w:cs="Times New Roman"/>
          <w:b/>
          <w:bCs/>
          <w:sz w:val="20"/>
          <w:szCs w:val="20"/>
        </w:rPr>
        <w:t>.</w:t>
      </w:r>
      <w:r>
        <w:rPr>
          <w:rFonts w:ascii="Times New Roman" w:hAnsi="Times New Roman" w:cs="Times New Roman"/>
          <w:sz w:val="20"/>
          <w:szCs w:val="20"/>
        </w:rPr>
        <w:t xml:space="preserve"> </w:t>
      </w:r>
      <w:r w:rsidR="00C742BF" w:rsidRPr="00805056">
        <w:rPr>
          <w:rFonts w:ascii="Times New Roman" w:hAnsi="Times New Roman" w:cs="Times New Roman"/>
          <w:sz w:val="20"/>
          <w:szCs w:val="20"/>
        </w:rPr>
        <w:t>Le comunicazioni con WhatsApp</w:t>
      </w:r>
      <w:r w:rsidRPr="00805056">
        <w:rPr>
          <w:rFonts w:ascii="Times New Roman" w:hAnsi="Times New Roman" w:cs="Times New Roman"/>
          <w:sz w:val="20"/>
          <w:szCs w:val="20"/>
        </w:rPr>
        <w:t xml:space="preserve"> </w:t>
      </w:r>
      <w:r w:rsidR="001F729A">
        <w:rPr>
          <w:rFonts w:ascii="Times New Roman" w:hAnsi="Times New Roman" w:cs="Times New Roman"/>
          <w:sz w:val="20"/>
          <w:szCs w:val="20"/>
        </w:rPr>
        <w:t xml:space="preserve">avvengono </w:t>
      </w:r>
      <w:r w:rsidRPr="00805056">
        <w:rPr>
          <w:rFonts w:ascii="Times New Roman" w:hAnsi="Times New Roman" w:cs="Times New Roman"/>
          <w:sz w:val="20"/>
          <w:szCs w:val="20"/>
        </w:rPr>
        <w:t>sotto la responsabilità del singolo</w:t>
      </w:r>
      <w:r w:rsidR="001F729A">
        <w:rPr>
          <w:rFonts w:ascii="Times New Roman" w:hAnsi="Times New Roman" w:cs="Times New Roman"/>
          <w:sz w:val="20"/>
          <w:szCs w:val="20"/>
        </w:rPr>
        <w:t xml:space="preserve"> </w:t>
      </w:r>
      <w:r w:rsidRPr="00805056">
        <w:rPr>
          <w:rFonts w:ascii="Times New Roman" w:hAnsi="Times New Roman" w:cs="Times New Roman"/>
          <w:sz w:val="20"/>
          <w:szCs w:val="20"/>
        </w:rPr>
        <w:t>titolare del numero telefonico</w:t>
      </w:r>
      <w:r w:rsidR="001F729A">
        <w:rPr>
          <w:rFonts w:ascii="Times New Roman" w:hAnsi="Times New Roman" w:cs="Times New Roman"/>
          <w:sz w:val="20"/>
          <w:szCs w:val="20"/>
        </w:rPr>
        <w:t>. Si deve</w:t>
      </w:r>
      <w:r w:rsidRPr="00805056">
        <w:rPr>
          <w:rFonts w:ascii="Times New Roman" w:hAnsi="Times New Roman" w:cs="Times New Roman"/>
          <w:sz w:val="20"/>
          <w:szCs w:val="20"/>
        </w:rPr>
        <w:t xml:space="preserve"> evitare di </w:t>
      </w:r>
      <w:r w:rsidR="001F729A">
        <w:rPr>
          <w:rFonts w:ascii="Times New Roman" w:hAnsi="Times New Roman" w:cs="Times New Roman"/>
          <w:sz w:val="20"/>
          <w:szCs w:val="20"/>
        </w:rPr>
        <w:t>diffondere</w:t>
      </w:r>
      <w:r w:rsidRPr="00805056">
        <w:rPr>
          <w:rFonts w:ascii="Times New Roman" w:hAnsi="Times New Roman" w:cs="Times New Roman"/>
          <w:sz w:val="20"/>
          <w:szCs w:val="20"/>
        </w:rPr>
        <w:t xml:space="preserve"> dati personali </w:t>
      </w:r>
      <w:r w:rsidR="001F729A">
        <w:rPr>
          <w:rFonts w:ascii="Times New Roman" w:hAnsi="Times New Roman" w:cs="Times New Roman"/>
          <w:sz w:val="20"/>
          <w:szCs w:val="20"/>
        </w:rPr>
        <w:t xml:space="preserve">eccedenti </w:t>
      </w:r>
      <w:r w:rsidRPr="00805056">
        <w:rPr>
          <w:rFonts w:ascii="Times New Roman" w:hAnsi="Times New Roman" w:cs="Times New Roman"/>
          <w:sz w:val="20"/>
          <w:szCs w:val="20"/>
        </w:rPr>
        <w:t xml:space="preserve">senza autorizzazioni.  Se il numero è intestato alla scuola, va richiesta un’autorizzazione per trattare i numeri di telefono delle famiglie e inviare solo comunicazioni che </w:t>
      </w:r>
      <w:r w:rsidR="001F729A">
        <w:rPr>
          <w:rFonts w:ascii="Times New Roman" w:hAnsi="Times New Roman" w:cs="Times New Roman"/>
          <w:sz w:val="20"/>
          <w:szCs w:val="20"/>
        </w:rPr>
        <w:t>non contengano</w:t>
      </w:r>
      <w:r w:rsidRPr="00805056">
        <w:rPr>
          <w:rFonts w:ascii="Times New Roman" w:hAnsi="Times New Roman" w:cs="Times New Roman"/>
          <w:sz w:val="20"/>
          <w:szCs w:val="20"/>
        </w:rPr>
        <w:t xml:space="preserve"> dati </w:t>
      </w:r>
      <w:r w:rsidRPr="001F729A">
        <w:rPr>
          <w:rFonts w:ascii="Times New Roman" w:hAnsi="Times New Roman" w:cs="Times New Roman"/>
          <w:sz w:val="20"/>
          <w:szCs w:val="20"/>
        </w:rPr>
        <w:t>personali</w:t>
      </w:r>
      <w:r w:rsidR="001F729A" w:rsidRPr="001F729A">
        <w:rPr>
          <w:rFonts w:ascii="Times New Roman" w:hAnsi="Times New Roman" w:cs="Times New Roman"/>
          <w:sz w:val="20"/>
          <w:szCs w:val="20"/>
        </w:rPr>
        <w:t xml:space="preserve"> ulteriori rispetto il numero telefonico ed il contatto</w:t>
      </w:r>
      <w:r w:rsidRPr="00805056">
        <w:rPr>
          <w:rFonts w:ascii="Times New Roman" w:hAnsi="Times New Roman" w:cs="Times New Roman"/>
          <w:sz w:val="20"/>
          <w:szCs w:val="20"/>
        </w:rPr>
        <w:t>. Se il numero è del singolo soggetto deve chiedere l’autorizzazione per creare il gruppo.</w:t>
      </w:r>
      <w:r w:rsidR="00C742BF">
        <w:rPr>
          <w:rFonts w:ascii="Times New Roman" w:hAnsi="Times New Roman" w:cs="Times New Roman"/>
          <w:sz w:val="20"/>
          <w:szCs w:val="20"/>
        </w:rPr>
        <w:t xml:space="preserve"> Si ricorda che la creazione di gruppi </w:t>
      </w:r>
      <w:proofErr w:type="spellStart"/>
      <w:r w:rsidR="00C742BF">
        <w:rPr>
          <w:rFonts w:ascii="Times New Roman" w:hAnsi="Times New Roman" w:cs="Times New Roman"/>
          <w:sz w:val="20"/>
          <w:szCs w:val="20"/>
        </w:rPr>
        <w:t>whatsapp</w:t>
      </w:r>
      <w:proofErr w:type="spellEnd"/>
      <w:r w:rsidR="00C742BF">
        <w:rPr>
          <w:rFonts w:ascii="Times New Roman" w:hAnsi="Times New Roman" w:cs="Times New Roman"/>
          <w:sz w:val="20"/>
          <w:szCs w:val="20"/>
        </w:rPr>
        <w:t xml:space="preserve"> comporta la comunicazione del numero di cellulare a tutti i partecipanti al gruppo. </w:t>
      </w:r>
      <w:r w:rsidR="00C742BF" w:rsidRPr="00C742BF">
        <w:rPr>
          <w:rFonts w:ascii="Times New Roman" w:hAnsi="Times New Roman" w:cs="Times New Roman"/>
          <w:sz w:val="20"/>
          <w:szCs w:val="20"/>
        </w:rPr>
        <w:t>Una soluzione per evitare tale circostanza è l'utilizzo di liste Broadcast</w:t>
      </w:r>
    </w:p>
    <w:p w14:paraId="6B528B96" w14:textId="77777777" w:rsidR="00805056" w:rsidRPr="00805056" w:rsidRDefault="00805056" w:rsidP="00D65804">
      <w:pPr>
        <w:pStyle w:val="Paragrafoelenco"/>
        <w:ind w:left="1440"/>
        <w:jc w:val="both"/>
        <w:rPr>
          <w:rFonts w:ascii="Times New Roman" w:hAnsi="Times New Roman" w:cs="Times New Roman"/>
          <w:sz w:val="20"/>
          <w:szCs w:val="20"/>
        </w:rPr>
      </w:pPr>
    </w:p>
    <w:p w14:paraId="58C1F619" w14:textId="77777777" w:rsidR="00805056" w:rsidRPr="001F7DBF" w:rsidRDefault="00805056" w:rsidP="00D65804">
      <w:pPr>
        <w:pStyle w:val="Paragrafoelenco"/>
        <w:numPr>
          <w:ilvl w:val="0"/>
          <w:numId w:val="1"/>
        </w:numPr>
        <w:jc w:val="both"/>
        <w:rPr>
          <w:rFonts w:ascii="Times New Roman" w:hAnsi="Times New Roman" w:cs="Times New Roman"/>
          <w:b/>
          <w:bCs/>
          <w:sz w:val="20"/>
          <w:szCs w:val="20"/>
        </w:rPr>
      </w:pPr>
      <w:r w:rsidRPr="001F7DBF">
        <w:rPr>
          <w:rFonts w:ascii="Times New Roman" w:hAnsi="Times New Roman" w:cs="Times New Roman"/>
          <w:b/>
          <w:bCs/>
          <w:sz w:val="20"/>
          <w:szCs w:val="20"/>
        </w:rPr>
        <w:t>CONDIVISIONE DOCUMENTI</w:t>
      </w:r>
    </w:p>
    <w:p w14:paraId="7BF4DF8B" w14:textId="45431254" w:rsidR="00C846FC" w:rsidRPr="00C846FC" w:rsidRDefault="00C846FC" w:rsidP="00C846FC">
      <w:pPr>
        <w:pStyle w:val="Paragrafoelenco"/>
        <w:numPr>
          <w:ilvl w:val="1"/>
          <w:numId w:val="1"/>
        </w:numPr>
        <w:jc w:val="both"/>
        <w:rPr>
          <w:rFonts w:ascii="Times New Roman" w:hAnsi="Times New Roman" w:cs="Times New Roman"/>
          <w:sz w:val="20"/>
          <w:szCs w:val="20"/>
        </w:rPr>
      </w:pPr>
      <w:r w:rsidRPr="00C846FC">
        <w:rPr>
          <w:rFonts w:ascii="Times New Roman" w:hAnsi="Times New Roman" w:cs="Times New Roman"/>
          <w:b/>
          <w:bCs/>
          <w:sz w:val="20"/>
          <w:szCs w:val="20"/>
        </w:rPr>
        <w:t>Chi può trattare i dati degli allievi disabili o con disturbi specifici dell’apprendimento (DSA)?</w:t>
      </w:r>
      <w:r>
        <w:rPr>
          <w:rFonts w:ascii="Times New Roman" w:hAnsi="Times New Roman" w:cs="Times New Roman"/>
          <w:b/>
          <w:bCs/>
          <w:sz w:val="20"/>
          <w:szCs w:val="20"/>
        </w:rPr>
        <w:t xml:space="preserve"> </w:t>
      </w:r>
      <w:r w:rsidRPr="00C846FC">
        <w:rPr>
          <w:rFonts w:ascii="Times New Roman" w:hAnsi="Times New Roman" w:cs="Times New Roman"/>
          <w:sz w:val="20"/>
          <w:szCs w:val="20"/>
        </w:rPr>
        <w:t>La conoscenza di tali dati è limitata ai soli soggetti a ciò legittimati dalla normativa scolastica e da quella specifica di settore, come ad esempio i docenti e gli operatori sanitari che congiuntamente devono predisporre il piano educativo individualizzato).</w:t>
      </w:r>
    </w:p>
    <w:p w14:paraId="4F19AD57" w14:textId="02F13E6F" w:rsidR="00A45B8C" w:rsidRPr="00A45B8C" w:rsidRDefault="00A45B8C" w:rsidP="00A45B8C">
      <w:pPr>
        <w:pStyle w:val="Paragrafoelenco"/>
        <w:numPr>
          <w:ilvl w:val="1"/>
          <w:numId w:val="1"/>
        </w:numPr>
        <w:jc w:val="both"/>
        <w:rPr>
          <w:rFonts w:ascii="Times New Roman" w:hAnsi="Times New Roman" w:cs="Times New Roman"/>
          <w:sz w:val="20"/>
          <w:szCs w:val="20"/>
        </w:rPr>
      </w:pPr>
      <w:r w:rsidRPr="00A45B8C">
        <w:rPr>
          <w:rFonts w:ascii="Times New Roman" w:hAnsi="Times New Roman" w:cs="Times New Roman"/>
          <w:b/>
          <w:bCs/>
          <w:sz w:val="20"/>
          <w:szCs w:val="20"/>
        </w:rPr>
        <w:t xml:space="preserve">Nelle comunicazioni scuola-famiglia possono essere inseriti dati personali degli alunni? </w:t>
      </w:r>
      <w:r w:rsidRPr="00A45B8C">
        <w:rPr>
          <w:rFonts w:ascii="Times New Roman" w:hAnsi="Times New Roman" w:cs="Times New Roman"/>
          <w:sz w:val="20"/>
          <w:szCs w:val="20"/>
        </w:rPr>
        <w:t>No, nelle circolari, nelle delibere o in altre comunicazioni non rivolte a specifici destinatari non possono essere inseriti dati personali che rendano identificabili gli alunni (ad esempio, quelli coinvolti in casi di bullismo o quelli cui siano state comminate sanzioni disciplinari o interessati da altre vicende delicate).</w:t>
      </w:r>
    </w:p>
    <w:p w14:paraId="240AF99F" w14:textId="3F0E08A0" w:rsidR="00805056" w:rsidRPr="00805056" w:rsidRDefault="00297CAF" w:rsidP="00D65804">
      <w:pPr>
        <w:pStyle w:val="Paragrafoelenco"/>
        <w:numPr>
          <w:ilvl w:val="1"/>
          <w:numId w:val="1"/>
        </w:numPr>
        <w:jc w:val="both"/>
        <w:rPr>
          <w:rFonts w:ascii="Times New Roman" w:hAnsi="Times New Roman" w:cs="Times New Roman"/>
          <w:sz w:val="20"/>
          <w:szCs w:val="20"/>
        </w:rPr>
      </w:pPr>
      <w:r w:rsidRPr="00297CAF">
        <w:rPr>
          <w:rFonts w:ascii="Times New Roman" w:hAnsi="Times New Roman" w:cs="Times New Roman"/>
          <w:b/>
          <w:bCs/>
          <w:sz w:val="20"/>
          <w:szCs w:val="20"/>
        </w:rPr>
        <w:t xml:space="preserve">Comunicazione di </w:t>
      </w:r>
      <w:r w:rsidR="00805056" w:rsidRPr="00297CAF">
        <w:rPr>
          <w:rFonts w:ascii="Times New Roman" w:hAnsi="Times New Roman" w:cs="Times New Roman"/>
          <w:b/>
          <w:bCs/>
          <w:sz w:val="20"/>
          <w:szCs w:val="20"/>
        </w:rPr>
        <w:t>elenchi con i nominativi degli studenti ad altre scuole per l</w:t>
      </w:r>
      <w:r>
        <w:rPr>
          <w:rFonts w:ascii="Times New Roman" w:hAnsi="Times New Roman" w:cs="Times New Roman"/>
          <w:b/>
          <w:bCs/>
          <w:sz w:val="20"/>
          <w:szCs w:val="20"/>
        </w:rPr>
        <w:t xml:space="preserve">’invio di </w:t>
      </w:r>
      <w:r w:rsidR="00805056" w:rsidRPr="00297CAF">
        <w:rPr>
          <w:rFonts w:ascii="Times New Roman" w:hAnsi="Times New Roman" w:cs="Times New Roman"/>
          <w:b/>
          <w:bCs/>
          <w:sz w:val="20"/>
          <w:szCs w:val="20"/>
        </w:rPr>
        <w:t>materiale informativo</w:t>
      </w:r>
      <w:r w:rsidRPr="00297CAF">
        <w:rPr>
          <w:rFonts w:ascii="Times New Roman" w:hAnsi="Times New Roman" w:cs="Times New Roman"/>
          <w:b/>
          <w:bCs/>
          <w:sz w:val="20"/>
          <w:szCs w:val="20"/>
        </w:rPr>
        <w:t xml:space="preserve"> a fini di orientamento.</w:t>
      </w:r>
      <w:r w:rsidR="00805056" w:rsidRPr="00805056">
        <w:rPr>
          <w:rFonts w:ascii="Times New Roman" w:hAnsi="Times New Roman" w:cs="Times New Roman"/>
          <w:sz w:val="20"/>
          <w:szCs w:val="20"/>
        </w:rPr>
        <w:t xml:space="preserve"> </w:t>
      </w:r>
      <w:r>
        <w:rPr>
          <w:rFonts w:ascii="Times New Roman" w:hAnsi="Times New Roman" w:cs="Times New Roman"/>
          <w:sz w:val="20"/>
          <w:szCs w:val="20"/>
        </w:rPr>
        <w:t xml:space="preserve">È sempre necessario il consenso </w:t>
      </w:r>
      <w:r w:rsidR="00D62ACF">
        <w:rPr>
          <w:rFonts w:ascii="Times New Roman" w:hAnsi="Times New Roman" w:cs="Times New Roman"/>
          <w:sz w:val="20"/>
          <w:szCs w:val="20"/>
        </w:rPr>
        <w:t>del genitore</w:t>
      </w:r>
      <w:r>
        <w:rPr>
          <w:rFonts w:ascii="Times New Roman" w:hAnsi="Times New Roman" w:cs="Times New Roman"/>
          <w:sz w:val="20"/>
          <w:szCs w:val="20"/>
        </w:rPr>
        <w:t xml:space="preserve"> (o del ragazzo se maggiorenne).</w:t>
      </w:r>
      <w:r w:rsidR="00805056" w:rsidRPr="00805056">
        <w:rPr>
          <w:rFonts w:ascii="Times New Roman" w:hAnsi="Times New Roman" w:cs="Times New Roman"/>
          <w:sz w:val="20"/>
          <w:szCs w:val="20"/>
        </w:rPr>
        <w:t xml:space="preserve"> È </w:t>
      </w:r>
      <w:r>
        <w:rPr>
          <w:rFonts w:ascii="Times New Roman" w:hAnsi="Times New Roman" w:cs="Times New Roman"/>
          <w:sz w:val="20"/>
          <w:szCs w:val="20"/>
        </w:rPr>
        <w:t xml:space="preserve">consigliabile raccogliere il materiale presso l’Istituto </w:t>
      </w:r>
      <w:r w:rsidR="00805056" w:rsidRPr="00805056">
        <w:rPr>
          <w:rFonts w:ascii="Times New Roman" w:hAnsi="Times New Roman" w:cs="Times New Roman"/>
          <w:sz w:val="20"/>
          <w:szCs w:val="20"/>
        </w:rPr>
        <w:t xml:space="preserve">e distribuirlo. </w:t>
      </w:r>
    </w:p>
    <w:p w14:paraId="541708C0" w14:textId="46ED2C17" w:rsidR="00805056" w:rsidRPr="00CE397C" w:rsidRDefault="00297CAF" w:rsidP="00D65804">
      <w:pPr>
        <w:pStyle w:val="Paragrafoelenco"/>
        <w:numPr>
          <w:ilvl w:val="1"/>
          <w:numId w:val="1"/>
        </w:numPr>
        <w:jc w:val="both"/>
        <w:rPr>
          <w:rFonts w:ascii="Times New Roman" w:hAnsi="Times New Roman" w:cs="Times New Roman"/>
          <w:sz w:val="20"/>
          <w:szCs w:val="20"/>
        </w:rPr>
      </w:pPr>
      <w:r w:rsidRPr="00297CAF">
        <w:rPr>
          <w:rFonts w:ascii="Times New Roman" w:hAnsi="Times New Roman" w:cs="Times New Roman"/>
          <w:b/>
          <w:bCs/>
          <w:sz w:val="20"/>
          <w:szCs w:val="20"/>
        </w:rPr>
        <w:t>Comunicazione di</w:t>
      </w:r>
      <w:r w:rsidR="00805056" w:rsidRPr="00297CAF">
        <w:rPr>
          <w:rFonts w:ascii="Times New Roman" w:hAnsi="Times New Roman" w:cs="Times New Roman"/>
          <w:b/>
          <w:bCs/>
          <w:sz w:val="20"/>
          <w:szCs w:val="20"/>
        </w:rPr>
        <w:t xml:space="preserve"> nominativi di famiglie e di studenti necessarie per le certificazioni.</w:t>
      </w:r>
      <w:r w:rsidR="00805056" w:rsidRPr="00CE397C">
        <w:rPr>
          <w:rFonts w:ascii="Times New Roman" w:hAnsi="Times New Roman" w:cs="Times New Roman"/>
          <w:sz w:val="20"/>
          <w:szCs w:val="20"/>
        </w:rPr>
        <w:t xml:space="preserve"> </w:t>
      </w:r>
      <w:r>
        <w:rPr>
          <w:rFonts w:ascii="Times New Roman" w:hAnsi="Times New Roman" w:cs="Times New Roman"/>
          <w:sz w:val="20"/>
          <w:szCs w:val="20"/>
        </w:rPr>
        <w:t xml:space="preserve">Se la comunicazione è dovuta per legge non è necessario raccogliere il consenso, diversamente si. Se le comunicazioni </w:t>
      </w:r>
      <w:r w:rsidR="00D62ACF">
        <w:rPr>
          <w:rFonts w:ascii="Times New Roman" w:hAnsi="Times New Roman" w:cs="Times New Roman"/>
          <w:sz w:val="20"/>
          <w:szCs w:val="20"/>
        </w:rPr>
        <w:t>conterranno</w:t>
      </w:r>
      <w:r>
        <w:rPr>
          <w:rFonts w:ascii="Times New Roman" w:hAnsi="Times New Roman" w:cs="Times New Roman"/>
          <w:sz w:val="20"/>
          <w:szCs w:val="20"/>
        </w:rPr>
        <w:t xml:space="preserve"> dati particolari, sarà necessario proteggere i documenti prima dell’invio (es. Password, crittografia, ecc.) </w:t>
      </w:r>
      <w:r w:rsidR="00805056" w:rsidRPr="00CE397C">
        <w:rPr>
          <w:rFonts w:ascii="Times New Roman" w:hAnsi="Times New Roman" w:cs="Times New Roman"/>
          <w:sz w:val="20"/>
          <w:szCs w:val="20"/>
        </w:rPr>
        <w:t>Nel caso di invii non corretti, segnalate l’accaduto al DPO.</w:t>
      </w:r>
    </w:p>
    <w:p w14:paraId="12B78C3D" w14:textId="087F26B8" w:rsidR="00805056" w:rsidRPr="00CE397C" w:rsidRDefault="00297CAF" w:rsidP="00D65804">
      <w:pPr>
        <w:pStyle w:val="Paragrafoelenco"/>
        <w:numPr>
          <w:ilvl w:val="1"/>
          <w:numId w:val="1"/>
        </w:numPr>
        <w:jc w:val="both"/>
        <w:rPr>
          <w:rFonts w:ascii="Times New Roman" w:hAnsi="Times New Roman" w:cs="Times New Roman"/>
          <w:sz w:val="20"/>
          <w:szCs w:val="20"/>
        </w:rPr>
      </w:pPr>
      <w:r w:rsidRPr="00297CAF">
        <w:rPr>
          <w:rFonts w:ascii="Times New Roman" w:hAnsi="Times New Roman" w:cs="Times New Roman"/>
          <w:b/>
          <w:bCs/>
          <w:sz w:val="20"/>
          <w:szCs w:val="20"/>
        </w:rPr>
        <w:t>Condivisione</w:t>
      </w:r>
      <w:r w:rsidR="00805056" w:rsidRPr="00297CAF">
        <w:rPr>
          <w:rFonts w:ascii="Times New Roman" w:hAnsi="Times New Roman" w:cs="Times New Roman"/>
          <w:b/>
          <w:bCs/>
          <w:sz w:val="20"/>
          <w:szCs w:val="20"/>
        </w:rPr>
        <w:t xml:space="preserve"> tra docenti </w:t>
      </w:r>
      <w:r w:rsidRPr="00297CAF">
        <w:rPr>
          <w:rFonts w:ascii="Times New Roman" w:hAnsi="Times New Roman" w:cs="Times New Roman"/>
          <w:b/>
          <w:bCs/>
          <w:sz w:val="20"/>
          <w:szCs w:val="20"/>
        </w:rPr>
        <w:t>del</w:t>
      </w:r>
      <w:r w:rsidR="00805056" w:rsidRPr="00297CAF">
        <w:rPr>
          <w:rFonts w:ascii="Times New Roman" w:hAnsi="Times New Roman" w:cs="Times New Roman"/>
          <w:b/>
          <w:bCs/>
          <w:sz w:val="20"/>
          <w:szCs w:val="20"/>
        </w:rPr>
        <w:t xml:space="preserve">la documentazione </w:t>
      </w:r>
      <w:r w:rsidRPr="00297CAF">
        <w:rPr>
          <w:rFonts w:ascii="Times New Roman" w:hAnsi="Times New Roman" w:cs="Times New Roman"/>
          <w:b/>
          <w:bCs/>
          <w:sz w:val="20"/>
          <w:szCs w:val="20"/>
        </w:rPr>
        <w:t>contenent</w:t>
      </w:r>
      <w:r w:rsidR="00780016">
        <w:rPr>
          <w:rFonts w:ascii="Times New Roman" w:hAnsi="Times New Roman" w:cs="Times New Roman"/>
          <w:b/>
          <w:bCs/>
          <w:sz w:val="20"/>
          <w:szCs w:val="20"/>
        </w:rPr>
        <w:t>e</w:t>
      </w:r>
      <w:r w:rsidRPr="00297CAF">
        <w:rPr>
          <w:rFonts w:ascii="Times New Roman" w:hAnsi="Times New Roman" w:cs="Times New Roman"/>
          <w:b/>
          <w:bCs/>
          <w:sz w:val="20"/>
          <w:szCs w:val="20"/>
        </w:rPr>
        <w:t xml:space="preserve"> dati particolari.</w:t>
      </w:r>
      <w:r w:rsidR="00805056" w:rsidRPr="00CE397C">
        <w:rPr>
          <w:rFonts w:ascii="Times New Roman" w:hAnsi="Times New Roman" w:cs="Times New Roman"/>
          <w:sz w:val="20"/>
          <w:szCs w:val="20"/>
        </w:rPr>
        <w:t xml:space="preserve"> </w:t>
      </w:r>
      <w:r>
        <w:rPr>
          <w:rFonts w:ascii="Times New Roman" w:hAnsi="Times New Roman" w:cs="Times New Roman"/>
          <w:sz w:val="20"/>
          <w:szCs w:val="20"/>
        </w:rPr>
        <w:t>Il metodo più sicuro è la condivisione di file tramite il Registro elettronico</w:t>
      </w:r>
      <w:r w:rsidR="00805056" w:rsidRPr="00CE397C">
        <w:rPr>
          <w:rFonts w:ascii="Times New Roman" w:hAnsi="Times New Roman" w:cs="Times New Roman"/>
          <w:sz w:val="20"/>
          <w:szCs w:val="20"/>
        </w:rPr>
        <w:t xml:space="preserve">. </w:t>
      </w:r>
      <w:r w:rsidR="00780016">
        <w:rPr>
          <w:rFonts w:ascii="Times New Roman" w:hAnsi="Times New Roman" w:cs="Times New Roman"/>
          <w:sz w:val="20"/>
          <w:szCs w:val="20"/>
        </w:rPr>
        <w:t>In caso di invio tramite</w:t>
      </w:r>
      <w:r>
        <w:rPr>
          <w:rFonts w:ascii="Times New Roman" w:hAnsi="Times New Roman" w:cs="Times New Roman"/>
          <w:sz w:val="20"/>
          <w:szCs w:val="20"/>
        </w:rPr>
        <w:t xml:space="preserve"> posta elettronica è necessario utilizzare l’indirizzo istituzionale e </w:t>
      </w:r>
      <w:r w:rsidRPr="00297CAF">
        <w:rPr>
          <w:rFonts w:ascii="Times New Roman" w:hAnsi="Times New Roman" w:cs="Times New Roman"/>
          <w:sz w:val="20"/>
          <w:szCs w:val="20"/>
        </w:rPr>
        <w:t>proteggere i documenti prima dell’invio (es. Password, crittografia, ecc.)</w:t>
      </w:r>
      <w:r w:rsidR="00CE397C">
        <w:rPr>
          <w:rFonts w:ascii="Times New Roman" w:hAnsi="Times New Roman" w:cs="Times New Roman"/>
          <w:sz w:val="20"/>
          <w:szCs w:val="20"/>
        </w:rPr>
        <w:t xml:space="preserve"> </w:t>
      </w:r>
      <w:r w:rsidR="00805056" w:rsidRPr="00CE397C">
        <w:rPr>
          <w:rFonts w:ascii="Times New Roman" w:hAnsi="Times New Roman" w:cs="Times New Roman"/>
          <w:sz w:val="20"/>
          <w:szCs w:val="20"/>
        </w:rPr>
        <w:t>Nel caso non sia possibile è necessario provvedere alla pseudonimizzazione (es. Rossi Mario = Paperino senza riportare nel documento ulteriori informazioni utili alla correlazione con l’interessato).</w:t>
      </w:r>
    </w:p>
    <w:p w14:paraId="268BB583" w14:textId="1F73C611" w:rsidR="00805056" w:rsidRPr="00CE397C" w:rsidRDefault="00780016" w:rsidP="00D65804">
      <w:pPr>
        <w:pStyle w:val="Paragrafoelenco"/>
        <w:numPr>
          <w:ilvl w:val="1"/>
          <w:numId w:val="1"/>
        </w:numPr>
        <w:jc w:val="both"/>
        <w:rPr>
          <w:rFonts w:ascii="Times New Roman" w:hAnsi="Times New Roman" w:cs="Times New Roman"/>
          <w:sz w:val="20"/>
          <w:szCs w:val="20"/>
        </w:rPr>
      </w:pPr>
      <w:r w:rsidRPr="00780016">
        <w:rPr>
          <w:rFonts w:ascii="Times New Roman" w:hAnsi="Times New Roman" w:cs="Times New Roman"/>
          <w:b/>
          <w:bCs/>
          <w:sz w:val="20"/>
          <w:szCs w:val="20"/>
        </w:rPr>
        <w:t>Condivisione con la famiglia della documentazione contenente dati particolari.</w:t>
      </w:r>
      <w:r w:rsidRPr="00780016">
        <w:rPr>
          <w:rFonts w:ascii="Times New Roman" w:hAnsi="Times New Roman" w:cs="Times New Roman"/>
          <w:sz w:val="20"/>
          <w:szCs w:val="20"/>
        </w:rPr>
        <w:t xml:space="preserve"> In caso di invio tramite posta elettronica è necessario utilizzare l’indirizzo istituzionale e proteggere i documenti prima dell’invio (es. Password, crittografia, ecc.)</w:t>
      </w:r>
      <w:r>
        <w:rPr>
          <w:rFonts w:ascii="Times New Roman" w:hAnsi="Times New Roman" w:cs="Times New Roman"/>
          <w:sz w:val="20"/>
          <w:szCs w:val="20"/>
        </w:rPr>
        <w:t>. La password di decrittazione deve essere comunicata separatamente dal messaggio contenente l’allegato e preferibilmente con mezzi diversi (l’ideale sarebbe oralmente).</w:t>
      </w:r>
    </w:p>
    <w:p w14:paraId="58BF22A7" w14:textId="77EA433D" w:rsidR="00805056" w:rsidRPr="00CE397C" w:rsidRDefault="00780016" w:rsidP="00D65804">
      <w:pPr>
        <w:pStyle w:val="Paragrafoelenco"/>
        <w:numPr>
          <w:ilvl w:val="1"/>
          <w:numId w:val="1"/>
        </w:numPr>
        <w:jc w:val="both"/>
        <w:rPr>
          <w:rFonts w:ascii="Times New Roman" w:hAnsi="Times New Roman" w:cs="Times New Roman"/>
          <w:sz w:val="20"/>
          <w:szCs w:val="20"/>
        </w:rPr>
      </w:pPr>
      <w:r w:rsidRPr="00780016">
        <w:rPr>
          <w:rFonts w:ascii="Times New Roman" w:hAnsi="Times New Roman" w:cs="Times New Roman"/>
          <w:b/>
          <w:bCs/>
          <w:sz w:val="20"/>
          <w:szCs w:val="20"/>
        </w:rPr>
        <w:t>Pubblicazione dei risultati delle</w:t>
      </w:r>
      <w:r w:rsidR="00805056" w:rsidRPr="00780016">
        <w:rPr>
          <w:rFonts w:ascii="Times New Roman" w:hAnsi="Times New Roman" w:cs="Times New Roman"/>
          <w:b/>
          <w:bCs/>
          <w:sz w:val="20"/>
          <w:szCs w:val="20"/>
        </w:rPr>
        <w:t xml:space="preserve"> certificazioni lingu</w:t>
      </w:r>
      <w:r w:rsidRPr="00780016">
        <w:rPr>
          <w:rFonts w:ascii="Times New Roman" w:hAnsi="Times New Roman" w:cs="Times New Roman"/>
          <w:b/>
          <w:bCs/>
          <w:sz w:val="20"/>
          <w:szCs w:val="20"/>
        </w:rPr>
        <w:t>istiche da parte della</w:t>
      </w:r>
      <w:r w:rsidR="00805056" w:rsidRPr="00780016">
        <w:rPr>
          <w:rFonts w:ascii="Times New Roman" w:hAnsi="Times New Roman" w:cs="Times New Roman"/>
          <w:b/>
          <w:bCs/>
          <w:sz w:val="20"/>
          <w:szCs w:val="20"/>
        </w:rPr>
        <w:t xml:space="preserve"> società che se ne occupa, con nominativi e risultati.</w:t>
      </w:r>
      <w:r w:rsidR="00805056" w:rsidRPr="00CE397C">
        <w:rPr>
          <w:rFonts w:ascii="Times New Roman" w:hAnsi="Times New Roman" w:cs="Times New Roman"/>
          <w:sz w:val="20"/>
          <w:szCs w:val="20"/>
        </w:rPr>
        <w:t xml:space="preserve"> </w:t>
      </w:r>
      <w:r>
        <w:rPr>
          <w:rFonts w:ascii="Times New Roman" w:hAnsi="Times New Roman" w:cs="Times New Roman"/>
          <w:sz w:val="20"/>
          <w:szCs w:val="20"/>
        </w:rPr>
        <w:t>Se la società che eroga il servizio opera in qualità di Autonomo Titolare deve fornire adeguata documentazione (informative e consensi). L’istituto può rendersi parte attiva nella distribuzione dei documenti. Qualora la società operasse come Responsabile del trattamento sarà l’Istituto a fornire la documentazione necessaria.</w:t>
      </w:r>
    </w:p>
    <w:p w14:paraId="37A1461F" w14:textId="42F5A9F1" w:rsidR="00805056" w:rsidRPr="00CE397C" w:rsidRDefault="00780016" w:rsidP="00D65804">
      <w:pPr>
        <w:pStyle w:val="Paragrafoelenco"/>
        <w:numPr>
          <w:ilvl w:val="1"/>
          <w:numId w:val="1"/>
        </w:numPr>
        <w:jc w:val="both"/>
        <w:rPr>
          <w:rFonts w:ascii="Times New Roman" w:hAnsi="Times New Roman" w:cs="Times New Roman"/>
          <w:sz w:val="20"/>
          <w:szCs w:val="20"/>
        </w:rPr>
      </w:pPr>
      <w:r w:rsidRPr="00780016">
        <w:rPr>
          <w:rFonts w:ascii="Times New Roman" w:hAnsi="Times New Roman" w:cs="Times New Roman"/>
          <w:b/>
          <w:bCs/>
          <w:sz w:val="20"/>
          <w:szCs w:val="20"/>
        </w:rPr>
        <w:t xml:space="preserve">Inserimento di </w:t>
      </w:r>
      <w:r w:rsidR="00805056" w:rsidRPr="00780016">
        <w:rPr>
          <w:rFonts w:ascii="Times New Roman" w:hAnsi="Times New Roman" w:cs="Times New Roman"/>
          <w:b/>
          <w:bCs/>
          <w:sz w:val="20"/>
          <w:szCs w:val="20"/>
        </w:rPr>
        <w:t>nominativi dei ragazzi in progetti Regionali o in piattaforme per la scuola alternanza lavoro del ministero?</w:t>
      </w:r>
      <w:r w:rsidR="00805056" w:rsidRPr="00CE397C">
        <w:rPr>
          <w:rFonts w:ascii="Times New Roman" w:hAnsi="Times New Roman" w:cs="Times New Roman"/>
          <w:sz w:val="20"/>
          <w:szCs w:val="20"/>
        </w:rPr>
        <w:t xml:space="preserve"> </w:t>
      </w:r>
      <w:r>
        <w:rPr>
          <w:rFonts w:ascii="Times New Roman" w:hAnsi="Times New Roman" w:cs="Times New Roman"/>
          <w:sz w:val="20"/>
          <w:szCs w:val="20"/>
        </w:rPr>
        <w:t>L’informativa fornita all’atto dell’iscrizione prevede queste fattispecie.</w:t>
      </w:r>
      <w:r w:rsidR="00805056" w:rsidRPr="00CE397C">
        <w:rPr>
          <w:rFonts w:ascii="Times New Roman" w:hAnsi="Times New Roman" w:cs="Times New Roman"/>
          <w:sz w:val="20"/>
          <w:szCs w:val="20"/>
        </w:rPr>
        <w:t xml:space="preserve"> Nel caso dell’Alternanza Scuola-Lavoro, </w:t>
      </w:r>
      <w:r w:rsidR="00736BE5">
        <w:rPr>
          <w:rFonts w:ascii="Times New Roman" w:hAnsi="Times New Roman" w:cs="Times New Roman"/>
          <w:sz w:val="20"/>
          <w:szCs w:val="20"/>
        </w:rPr>
        <w:t>anche</w:t>
      </w:r>
      <w:r w:rsidR="00805056" w:rsidRPr="00CE397C">
        <w:rPr>
          <w:rFonts w:ascii="Times New Roman" w:hAnsi="Times New Roman" w:cs="Times New Roman"/>
          <w:sz w:val="20"/>
          <w:szCs w:val="20"/>
        </w:rPr>
        <w:t xml:space="preserve"> l</w:t>
      </w:r>
      <w:r>
        <w:rPr>
          <w:rFonts w:ascii="Times New Roman" w:hAnsi="Times New Roman" w:cs="Times New Roman"/>
          <w:sz w:val="20"/>
          <w:szCs w:val="20"/>
        </w:rPr>
        <w:t>’</w:t>
      </w:r>
      <w:r w:rsidR="00805056" w:rsidRPr="00CE397C">
        <w:rPr>
          <w:rFonts w:ascii="Times New Roman" w:hAnsi="Times New Roman" w:cs="Times New Roman"/>
          <w:sz w:val="20"/>
          <w:szCs w:val="20"/>
        </w:rPr>
        <w:t>azienda interessata</w:t>
      </w:r>
      <w:r>
        <w:rPr>
          <w:rFonts w:ascii="Times New Roman" w:hAnsi="Times New Roman" w:cs="Times New Roman"/>
          <w:sz w:val="20"/>
          <w:szCs w:val="20"/>
        </w:rPr>
        <w:t xml:space="preserve"> </w:t>
      </w:r>
      <w:r w:rsidR="00736BE5">
        <w:rPr>
          <w:rFonts w:ascii="Times New Roman" w:hAnsi="Times New Roman" w:cs="Times New Roman"/>
          <w:sz w:val="20"/>
          <w:szCs w:val="20"/>
        </w:rPr>
        <w:t>fornirà, se necessario,</w:t>
      </w:r>
      <w:r>
        <w:rPr>
          <w:rFonts w:ascii="Times New Roman" w:hAnsi="Times New Roman" w:cs="Times New Roman"/>
          <w:sz w:val="20"/>
          <w:szCs w:val="20"/>
        </w:rPr>
        <w:t xml:space="preserve"> la propria infor</w:t>
      </w:r>
      <w:r w:rsidR="00805056" w:rsidRPr="00CE397C">
        <w:rPr>
          <w:rFonts w:ascii="Times New Roman" w:hAnsi="Times New Roman" w:cs="Times New Roman"/>
          <w:sz w:val="20"/>
          <w:szCs w:val="20"/>
        </w:rPr>
        <w:t xml:space="preserve">mativa </w:t>
      </w:r>
      <w:r>
        <w:rPr>
          <w:rFonts w:ascii="Times New Roman" w:hAnsi="Times New Roman" w:cs="Times New Roman"/>
          <w:sz w:val="20"/>
          <w:szCs w:val="20"/>
        </w:rPr>
        <w:t>sul trattamento dei dati</w:t>
      </w:r>
      <w:r w:rsidR="00805056" w:rsidRPr="00CE397C">
        <w:rPr>
          <w:rFonts w:ascii="Times New Roman" w:hAnsi="Times New Roman" w:cs="Times New Roman"/>
          <w:sz w:val="20"/>
          <w:szCs w:val="20"/>
        </w:rPr>
        <w:t>.</w:t>
      </w:r>
    </w:p>
    <w:p w14:paraId="410BEADA" w14:textId="77777777" w:rsidR="00805056" w:rsidRPr="00805056" w:rsidRDefault="00805056" w:rsidP="00D65804">
      <w:pPr>
        <w:pStyle w:val="Paragrafoelenco"/>
        <w:ind w:left="1440"/>
        <w:jc w:val="both"/>
        <w:rPr>
          <w:rFonts w:ascii="Times New Roman" w:hAnsi="Times New Roman" w:cs="Times New Roman"/>
          <w:sz w:val="20"/>
          <w:szCs w:val="20"/>
        </w:rPr>
      </w:pPr>
    </w:p>
    <w:p w14:paraId="013D9400" w14:textId="78DD7833" w:rsidR="00805056" w:rsidRPr="00780016" w:rsidRDefault="00C846FC" w:rsidP="00D65804">
      <w:pPr>
        <w:pStyle w:val="Paragrafoelenco"/>
        <w:numPr>
          <w:ilvl w:val="0"/>
          <w:numId w:val="1"/>
        </w:numPr>
        <w:jc w:val="both"/>
        <w:rPr>
          <w:rFonts w:ascii="Times New Roman" w:hAnsi="Times New Roman" w:cs="Times New Roman"/>
          <w:b/>
          <w:bCs/>
          <w:sz w:val="20"/>
          <w:szCs w:val="20"/>
        </w:rPr>
      </w:pPr>
      <w:r>
        <w:rPr>
          <w:rFonts w:ascii="Times New Roman" w:hAnsi="Times New Roman" w:cs="Times New Roman"/>
          <w:b/>
          <w:bCs/>
          <w:sz w:val="20"/>
          <w:szCs w:val="20"/>
        </w:rPr>
        <w:t xml:space="preserve">OBBLIGHI DI PUBBLICITA’ E </w:t>
      </w:r>
      <w:r w:rsidR="00CE397C" w:rsidRPr="00780016">
        <w:rPr>
          <w:rFonts w:ascii="Times New Roman" w:hAnsi="Times New Roman" w:cs="Times New Roman"/>
          <w:b/>
          <w:bCs/>
          <w:sz w:val="20"/>
          <w:szCs w:val="20"/>
        </w:rPr>
        <w:t xml:space="preserve">PUBBLIUCAZIONE DI DATI SUL SITO E </w:t>
      </w:r>
      <w:r w:rsidR="00805056" w:rsidRPr="00780016">
        <w:rPr>
          <w:rFonts w:ascii="Times New Roman" w:hAnsi="Times New Roman" w:cs="Times New Roman"/>
          <w:b/>
          <w:bCs/>
          <w:sz w:val="20"/>
          <w:szCs w:val="20"/>
        </w:rPr>
        <w:t>TRASPARENZA</w:t>
      </w:r>
    </w:p>
    <w:p w14:paraId="0ADC5200" w14:textId="25AE3FDF" w:rsidR="00C846FC" w:rsidRPr="00C846FC" w:rsidRDefault="00C846FC" w:rsidP="00C846FC">
      <w:pPr>
        <w:pStyle w:val="Paragrafoelenco"/>
        <w:numPr>
          <w:ilvl w:val="1"/>
          <w:numId w:val="1"/>
        </w:numPr>
        <w:jc w:val="both"/>
        <w:rPr>
          <w:rFonts w:ascii="Times New Roman" w:hAnsi="Times New Roman" w:cs="Times New Roman"/>
          <w:sz w:val="20"/>
          <w:szCs w:val="20"/>
        </w:rPr>
      </w:pPr>
      <w:r w:rsidRPr="00C846FC">
        <w:rPr>
          <w:rFonts w:ascii="Times New Roman" w:hAnsi="Times New Roman" w:cs="Times New Roman"/>
          <w:b/>
          <w:bCs/>
          <w:sz w:val="20"/>
          <w:szCs w:val="20"/>
        </w:rPr>
        <w:t>Gli esiti degli scrutini o degli esami di Stato sono pubblici?</w:t>
      </w:r>
      <w:r>
        <w:rPr>
          <w:rFonts w:ascii="Times New Roman" w:hAnsi="Times New Roman" w:cs="Times New Roman"/>
          <w:b/>
          <w:bCs/>
          <w:sz w:val="20"/>
          <w:szCs w:val="20"/>
        </w:rPr>
        <w:t xml:space="preserve"> </w:t>
      </w:r>
      <w:r w:rsidRPr="00C846FC">
        <w:rPr>
          <w:rFonts w:ascii="Times New Roman" w:hAnsi="Times New Roman" w:cs="Times New Roman"/>
          <w:sz w:val="20"/>
          <w:szCs w:val="20"/>
        </w:rPr>
        <w:t>Sì. Le informazioni sul rendimento scolastico sono soggette ad un regime di conoscibilità stabilito dal MIUR. Nel pubblicare i voti degli scrutini e degli esami nei tabelloni, l’istituto scolastico deve evitare, però, di fornire informazioni sulle condizioni di salute degli studenti o altri dati personali non pertinenti. Il riferimento alle “prove differenziate” sostenute, ad esempio, dagli studenti con disturbi specifici di apprendimento (DSA) non va inserito nei tabelloni, ma deve essere indicato solamente nell’attestazione da rilasciare allo studente.</w:t>
      </w:r>
      <w:r>
        <w:rPr>
          <w:rFonts w:ascii="Times New Roman" w:hAnsi="Times New Roman" w:cs="Times New Roman"/>
          <w:sz w:val="20"/>
          <w:szCs w:val="20"/>
        </w:rPr>
        <w:t xml:space="preserve"> Meglio evitare la pubblicazione sul sito internet.</w:t>
      </w:r>
    </w:p>
    <w:p w14:paraId="32637F92" w14:textId="39624ACC" w:rsidR="00CE397C" w:rsidRPr="00CE397C" w:rsidRDefault="00780016" w:rsidP="00D65804">
      <w:pPr>
        <w:pStyle w:val="Paragrafoelenco"/>
        <w:numPr>
          <w:ilvl w:val="1"/>
          <w:numId w:val="1"/>
        </w:numPr>
        <w:jc w:val="both"/>
        <w:rPr>
          <w:rFonts w:ascii="Times New Roman" w:hAnsi="Times New Roman" w:cs="Times New Roman"/>
          <w:sz w:val="20"/>
          <w:szCs w:val="20"/>
        </w:rPr>
      </w:pPr>
      <w:r w:rsidRPr="00780016">
        <w:rPr>
          <w:rFonts w:ascii="Times New Roman" w:hAnsi="Times New Roman" w:cs="Times New Roman"/>
          <w:b/>
          <w:bCs/>
          <w:sz w:val="20"/>
          <w:szCs w:val="20"/>
        </w:rPr>
        <w:t>P</w:t>
      </w:r>
      <w:r w:rsidR="00CE397C" w:rsidRPr="00780016">
        <w:rPr>
          <w:rFonts w:ascii="Times New Roman" w:hAnsi="Times New Roman" w:cs="Times New Roman"/>
          <w:b/>
          <w:bCs/>
          <w:sz w:val="20"/>
          <w:szCs w:val="20"/>
        </w:rPr>
        <w:t>ubblicazione sul sito istituzionale dei dati dei minori</w:t>
      </w:r>
      <w:r w:rsidRPr="00780016">
        <w:rPr>
          <w:rFonts w:ascii="Times New Roman" w:hAnsi="Times New Roman" w:cs="Times New Roman"/>
          <w:b/>
          <w:bCs/>
          <w:sz w:val="20"/>
          <w:szCs w:val="20"/>
        </w:rPr>
        <w:t>.</w:t>
      </w:r>
      <w:r w:rsidR="00CE397C" w:rsidRPr="00CE397C">
        <w:rPr>
          <w:rFonts w:ascii="Times New Roman" w:hAnsi="Times New Roman" w:cs="Times New Roman"/>
          <w:sz w:val="20"/>
          <w:szCs w:val="20"/>
        </w:rPr>
        <w:t xml:space="preserve"> </w:t>
      </w:r>
      <w:r w:rsidR="00D65804">
        <w:rPr>
          <w:rFonts w:ascii="Times New Roman" w:hAnsi="Times New Roman" w:cs="Times New Roman"/>
          <w:sz w:val="20"/>
          <w:szCs w:val="20"/>
        </w:rPr>
        <w:t xml:space="preserve">Si deve applicare il principio di minimizzazione ed il principio di finalità. </w:t>
      </w:r>
      <w:r w:rsidR="00CE397C" w:rsidRPr="00CE397C">
        <w:rPr>
          <w:rFonts w:ascii="Times New Roman" w:hAnsi="Times New Roman" w:cs="Times New Roman"/>
          <w:sz w:val="20"/>
          <w:szCs w:val="20"/>
        </w:rPr>
        <w:t>L</w:t>
      </w:r>
      <w:r w:rsidR="00D65804">
        <w:rPr>
          <w:rFonts w:ascii="Times New Roman" w:hAnsi="Times New Roman" w:cs="Times New Roman"/>
          <w:sz w:val="20"/>
          <w:szCs w:val="20"/>
        </w:rPr>
        <w:t xml:space="preserve">’Istituto è tenuto a </w:t>
      </w:r>
      <w:r w:rsidR="00CE397C" w:rsidRPr="00CE397C">
        <w:rPr>
          <w:rFonts w:ascii="Times New Roman" w:hAnsi="Times New Roman" w:cs="Times New Roman"/>
          <w:sz w:val="20"/>
          <w:szCs w:val="20"/>
        </w:rPr>
        <w:t xml:space="preserve">pubblicare </w:t>
      </w:r>
      <w:r w:rsidR="00D65804">
        <w:rPr>
          <w:rFonts w:ascii="Times New Roman" w:hAnsi="Times New Roman" w:cs="Times New Roman"/>
          <w:sz w:val="20"/>
          <w:szCs w:val="20"/>
        </w:rPr>
        <w:t>esclusivamente</w:t>
      </w:r>
      <w:r w:rsidR="00CE397C" w:rsidRPr="00CE397C">
        <w:rPr>
          <w:rFonts w:ascii="Times New Roman" w:hAnsi="Times New Roman" w:cs="Times New Roman"/>
          <w:sz w:val="20"/>
          <w:szCs w:val="20"/>
        </w:rPr>
        <w:t xml:space="preserve"> dati la cui pubblicazione risulti realmente necessaria</w:t>
      </w:r>
      <w:r w:rsidR="00D65804">
        <w:rPr>
          <w:rFonts w:ascii="Times New Roman" w:hAnsi="Times New Roman" w:cs="Times New Roman"/>
          <w:sz w:val="20"/>
          <w:szCs w:val="20"/>
        </w:rPr>
        <w:t xml:space="preserve"> </w:t>
      </w:r>
      <w:r w:rsidR="00D65804" w:rsidRPr="00C846FC">
        <w:rPr>
          <w:rFonts w:ascii="Times New Roman" w:hAnsi="Times New Roman" w:cs="Times New Roman"/>
          <w:b/>
          <w:bCs/>
          <w:i/>
          <w:iCs/>
          <w:sz w:val="20"/>
          <w:szCs w:val="20"/>
          <w:u w:val="single"/>
        </w:rPr>
        <w:t>(N.B. più comodo non è sinonimo di necessario!)</w:t>
      </w:r>
      <w:r w:rsidR="00CE397C" w:rsidRPr="00CE397C">
        <w:rPr>
          <w:rFonts w:ascii="Times New Roman" w:hAnsi="Times New Roman" w:cs="Times New Roman"/>
          <w:sz w:val="20"/>
          <w:szCs w:val="20"/>
        </w:rPr>
        <w:t xml:space="preserve"> e prevista dalle norme. È </w:t>
      </w:r>
      <w:r w:rsidR="00CE397C" w:rsidRPr="00D65804">
        <w:rPr>
          <w:rFonts w:ascii="Times New Roman" w:hAnsi="Times New Roman" w:cs="Times New Roman"/>
          <w:b/>
          <w:bCs/>
          <w:sz w:val="20"/>
          <w:szCs w:val="20"/>
        </w:rPr>
        <w:t>sempre</w:t>
      </w:r>
      <w:r w:rsidR="00CE397C" w:rsidRPr="00CE397C">
        <w:rPr>
          <w:rFonts w:ascii="Times New Roman" w:hAnsi="Times New Roman" w:cs="Times New Roman"/>
          <w:sz w:val="20"/>
          <w:szCs w:val="20"/>
        </w:rPr>
        <w:t xml:space="preserve"> vietata la pubblicazione di dati </w:t>
      </w:r>
      <w:r w:rsidR="00D65804">
        <w:rPr>
          <w:rFonts w:ascii="Times New Roman" w:hAnsi="Times New Roman" w:cs="Times New Roman"/>
          <w:sz w:val="20"/>
          <w:szCs w:val="20"/>
        </w:rPr>
        <w:t xml:space="preserve">particolari (salute, orientamenti politici o religiosi, convinzioni personali, stato di </w:t>
      </w:r>
      <w:r w:rsidR="00CE397C" w:rsidRPr="00CE397C">
        <w:rPr>
          <w:rFonts w:ascii="Times New Roman" w:hAnsi="Times New Roman" w:cs="Times New Roman"/>
          <w:sz w:val="20"/>
          <w:szCs w:val="20"/>
        </w:rPr>
        <w:t>salute</w:t>
      </w:r>
      <w:r w:rsidR="00D65804">
        <w:rPr>
          <w:rFonts w:ascii="Times New Roman" w:hAnsi="Times New Roman" w:cs="Times New Roman"/>
          <w:sz w:val="20"/>
          <w:szCs w:val="20"/>
        </w:rPr>
        <w:t xml:space="preserve">, </w:t>
      </w:r>
      <w:r w:rsidR="00CE397C" w:rsidRPr="00CE397C">
        <w:rPr>
          <w:rFonts w:ascii="Times New Roman" w:hAnsi="Times New Roman" w:cs="Times New Roman"/>
          <w:sz w:val="20"/>
          <w:szCs w:val="20"/>
        </w:rPr>
        <w:t>vita sessuale</w:t>
      </w:r>
      <w:r w:rsidR="00D65804">
        <w:rPr>
          <w:rFonts w:ascii="Times New Roman" w:hAnsi="Times New Roman" w:cs="Times New Roman"/>
          <w:sz w:val="20"/>
          <w:szCs w:val="20"/>
        </w:rPr>
        <w:t>, dati giudiziari)</w:t>
      </w:r>
      <w:r w:rsidR="00CE397C" w:rsidRPr="00CE397C">
        <w:rPr>
          <w:rFonts w:ascii="Times New Roman" w:hAnsi="Times New Roman" w:cs="Times New Roman"/>
          <w:sz w:val="20"/>
          <w:szCs w:val="20"/>
        </w:rPr>
        <w:t xml:space="preserve">. Occorre adottare misure per impedire la indicizzazione dei dati delicati da parte dei motori di ricerca e il loro riutilizzo. </w:t>
      </w:r>
    </w:p>
    <w:p w14:paraId="2E21C707" w14:textId="4E13D9BD" w:rsidR="00CE397C" w:rsidRPr="00CE397C" w:rsidRDefault="00D65804" w:rsidP="00D65804">
      <w:pPr>
        <w:pStyle w:val="Paragrafoelenco"/>
        <w:numPr>
          <w:ilvl w:val="1"/>
          <w:numId w:val="1"/>
        </w:numPr>
        <w:jc w:val="both"/>
        <w:rPr>
          <w:rFonts w:ascii="Times New Roman" w:hAnsi="Times New Roman" w:cs="Times New Roman"/>
          <w:sz w:val="20"/>
          <w:szCs w:val="20"/>
        </w:rPr>
      </w:pPr>
      <w:r w:rsidRPr="00D65804">
        <w:rPr>
          <w:rFonts w:ascii="Times New Roman" w:hAnsi="Times New Roman" w:cs="Times New Roman"/>
          <w:b/>
          <w:bCs/>
          <w:sz w:val="20"/>
          <w:szCs w:val="20"/>
        </w:rPr>
        <w:t>Pubblicazione del</w:t>
      </w:r>
      <w:r w:rsidR="00CE397C" w:rsidRPr="00D65804">
        <w:rPr>
          <w:rFonts w:ascii="Times New Roman" w:hAnsi="Times New Roman" w:cs="Times New Roman"/>
          <w:b/>
          <w:bCs/>
          <w:sz w:val="20"/>
          <w:szCs w:val="20"/>
        </w:rPr>
        <w:t>l’elenco degli alunni sul sito</w:t>
      </w:r>
      <w:r w:rsidRPr="00D65804">
        <w:rPr>
          <w:rFonts w:ascii="Times New Roman" w:hAnsi="Times New Roman" w:cs="Times New Roman"/>
          <w:b/>
          <w:bCs/>
          <w:sz w:val="20"/>
          <w:szCs w:val="20"/>
        </w:rPr>
        <w:t>.</w:t>
      </w:r>
      <w:r>
        <w:rPr>
          <w:rFonts w:ascii="Times New Roman" w:hAnsi="Times New Roman" w:cs="Times New Roman"/>
          <w:sz w:val="20"/>
          <w:szCs w:val="20"/>
        </w:rPr>
        <w:t xml:space="preserve"> Si veda in proposito il provvedimento del</w:t>
      </w:r>
      <w:r w:rsidR="00CE397C" w:rsidRPr="00CE397C">
        <w:rPr>
          <w:rFonts w:ascii="Times New Roman" w:hAnsi="Times New Roman" w:cs="Times New Roman"/>
          <w:sz w:val="20"/>
          <w:szCs w:val="20"/>
        </w:rPr>
        <w:t xml:space="preserve"> Garante per la protezione dei dati personali n. 383 del 6 dicembre 2012</w:t>
      </w:r>
      <w:r>
        <w:rPr>
          <w:rFonts w:ascii="Times New Roman" w:hAnsi="Times New Roman" w:cs="Times New Roman"/>
          <w:sz w:val="20"/>
          <w:szCs w:val="20"/>
        </w:rPr>
        <w:t>. Il provvedimento prevede</w:t>
      </w:r>
      <w:r w:rsidR="00CE397C" w:rsidRPr="00CE397C">
        <w:rPr>
          <w:rFonts w:ascii="Times New Roman" w:hAnsi="Times New Roman" w:cs="Times New Roman"/>
          <w:sz w:val="20"/>
          <w:szCs w:val="20"/>
        </w:rPr>
        <w:t xml:space="preserve"> “la diffusione da parte di un soggetto pubblico è ammessa unicamente quando prevista da una norma di legge o da un regolamento”</w:t>
      </w:r>
      <w:r>
        <w:rPr>
          <w:rFonts w:ascii="Times New Roman" w:hAnsi="Times New Roman" w:cs="Times New Roman"/>
          <w:sz w:val="20"/>
          <w:szCs w:val="20"/>
        </w:rPr>
        <w:t xml:space="preserve"> dichiarando</w:t>
      </w:r>
      <w:r w:rsidR="00CE397C" w:rsidRPr="00CE397C">
        <w:rPr>
          <w:rFonts w:ascii="Times New Roman" w:hAnsi="Times New Roman" w:cs="Times New Roman"/>
          <w:sz w:val="20"/>
          <w:szCs w:val="20"/>
        </w:rPr>
        <w:t xml:space="preserve"> “l’illiceità della diffusione di dati personali in esame, in quanto effettuata dal Liceo in assenza di una norma di legge o di regolamento che la ammetta”.</w:t>
      </w:r>
    </w:p>
    <w:p w14:paraId="60DD255B" w14:textId="31BEB6FA" w:rsidR="00CE397C" w:rsidRPr="00CE397C" w:rsidRDefault="00D65804" w:rsidP="00D65804">
      <w:pPr>
        <w:pStyle w:val="Paragrafoelenco"/>
        <w:numPr>
          <w:ilvl w:val="1"/>
          <w:numId w:val="1"/>
        </w:numPr>
        <w:jc w:val="both"/>
        <w:rPr>
          <w:rFonts w:ascii="Times New Roman" w:hAnsi="Times New Roman" w:cs="Times New Roman"/>
          <w:sz w:val="20"/>
          <w:szCs w:val="20"/>
        </w:rPr>
      </w:pPr>
      <w:r w:rsidRPr="00D65804">
        <w:rPr>
          <w:rFonts w:ascii="Times New Roman" w:hAnsi="Times New Roman" w:cs="Times New Roman"/>
          <w:b/>
          <w:bCs/>
          <w:sz w:val="20"/>
          <w:szCs w:val="20"/>
        </w:rPr>
        <w:lastRenderedPageBreak/>
        <w:t>G</w:t>
      </w:r>
      <w:r w:rsidR="00CE397C" w:rsidRPr="00D65804">
        <w:rPr>
          <w:rFonts w:ascii="Times New Roman" w:hAnsi="Times New Roman" w:cs="Times New Roman"/>
          <w:b/>
          <w:bCs/>
          <w:sz w:val="20"/>
          <w:szCs w:val="20"/>
        </w:rPr>
        <w:t>raduatorie on line con</w:t>
      </w:r>
      <w:r w:rsidRPr="00D65804">
        <w:rPr>
          <w:rFonts w:ascii="Times New Roman" w:hAnsi="Times New Roman" w:cs="Times New Roman"/>
          <w:b/>
          <w:bCs/>
          <w:sz w:val="20"/>
          <w:szCs w:val="20"/>
        </w:rPr>
        <w:t>tenenti</w:t>
      </w:r>
      <w:r w:rsidR="00CE397C" w:rsidRPr="00D65804">
        <w:rPr>
          <w:rFonts w:ascii="Times New Roman" w:hAnsi="Times New Roman" w:cs="Times New Roman"/>
          <w:b/>
          <w:bCs/>
          <w:sz w:val="20"/>
          <w:szCs w:val="20"/>
        </w:rPr>
        <w:t xml:space="preserve"> dati personali e sensibili</w:t>
      </w:r>
      <w:r w:rsidRPr="00D65804">
        <w:rPr>
          <w:rFonts w:ascii="Times New Roman" w:hAnsi="Times New Roman" w:cs="Times New Roman"/>
          <w:b/>
          <w:bCs/>
          <w:sz w:val="20"/>
          <w:szCs w:val="20"/>
        </w:rPr>
        <w:t>.</w:t>
      </w:r>
      <w:r w:rsidR="00CE397C" w:rsidRPr="00CE397C">
        <w:rPr>
          <w:rFonts w:ascii="Times New Roman" w:hAnsi="Times New Roman" w:cs="Times New Roman"/>
          <w:sz w:val="20"/>
          <w:szCs w:val="20"/>
        </w:rPr>
        <w:t xml:space="preserve"> </w:t>
      </w:r>
      <w:r>
        <w:rPr>
          <w:rFonts w:ascii="Times New Roman" w:hAnsi="Times New Roman" w:cs="Times New Roman"/>
          <w:sz w:val="20"/>
          <w:szCs w:val="20"/>
        </w:rPr>
        <w:t>N</w:t>
      </w:r>
      <w:r w:rsidR="00CE397C" w:rsidRPr="00CE397C">
        <w:rPr>
          <w:rFonts w:ascii="Times New Roman" w:hAnsi="Times New Roman" w:cs="Times New Roman"/>
          <w:sz w:val="20"/>
          <w:szCs w:val="20"/>
        </w:rPr>
        <w:t xml:space="preserve">on </w:t>
      </w:r>
      <w:r>
        <w:rPr>
          <w:rFonts w:ascii="Times New Roman" w:hAnsi="Times New Roman" w:cs="Times New Roman"/>
          <w:sz w:val="20"/>
          <w:szCs w:val="20"/>
        </w:rPr>
        <w:t>è consentita la pubblicazione di</w:t>
      </w:r>
      <w:r w:rsidR="00CE397C" w:rsidRPr="00CE397C">
        <w:rPr>
          <w:rFonts w:ascii="Times New Roman" w:hAnsi="Times New Roman" w:cs="Times New Roman"/>
          <w:sz w:val="20"/>
          <w:szCs w:val="20"/>
        </w:rPr>
        <w:t xml:space="preserve"> </w:t>
      </w:r>
      <w:r w:rsidR="00736BE5" w:rsidRPr="00CE397C">
        <w:rPr>
          <w:rFonts w:ascii="Times New Roman" w:hAnsi="Times New Roman" w:cs="Times New Roman"/>
          <w:sz w:val="20"/>
          <w:szCs w:val="20"/>
        </w:rPr>
        <w:t>numeri telefonici</w:t>
      </w:r>
      <w:r w:rsidR="00CE397C" w:rsidRPr="00CE397C">
        <w:rPr>
          <w:rFonts w:ascii="Times New Roman" w:hAnsi="Times New Roman" w:cs="Times New Roman"/>
          <w:sz w:val="20"/>
          <w:szCs w:val="20"/>
        </w:rPr>
        <w:t>, codic</w:t>
      </w:r>
      <w:r>
        <w:rPr>
          <w:rFonts w:ascii="Times New Roman" w:hAnsi="Times New Roman" w:cs="Times New Roman"/>
          <w:sz w:val="20"/>
          <w:szCs w:val="20"/>
        </w:rPr>
        <w:t>i</w:t>
      </w:r>
      <w:r w:rsidR="00CE397C" w:rsidRPr="00CE397C">
        <w:rPr>
          <w:rFonts w:ascii="Times New Roman" w:hAnsi="Times New Roman" w:cs="Times New Roman"/>
          <w:sz w:val="20"/>
          <w:szCs w:val="20"/>
        </w:rPr>
        <w:t xml:space="preserve"> fiscal</w:t>
      </w:r>
      <w:r>
        <w:rPr>
          <w:rFonts w:ascii="Times New Roman" w:hAnsi="Times New Roman" w:cs="Times New Roman"/>
          <w:sz w:val="20"/>
          <w:szCs w:val="20"/>
        </w:rPr>
        <w:t>i</w:t>
      </w:r>
      <w:r w:rsidR="00CE397C" w:rsidRPr="00CE397C">
        <w:rPr>
          <w:rFonts w:ascii="Times New Roman" w:hAnsi="Times New Roman" w:cs="Times New Roman"/>
          <w:sz w:val="20"/>
          <w:szCs w:val="20"/>
        </w:rPr>
        <w:t xml:space="preserve"> o indirizz</w:t>
      </w:r>
      <w:r>
        <w:rPr>
          <w:rFonts w:ascii="Times New Roman" w:hAnsi="Times New Roman" w:cs="Times New Roman"/>
          <w:sz w:val="20"/>
          <w:szCs w:val="20"/>
        </w:rPr>
        <w:t>i</w:t>
      </w:r>
      <w:r w:rsidR="00CE397C" w:rsidRPr="00CE397C">
        <w:rPr>
          <w:rFonts w:ascii="Times New Roman" w:hAnsi="Times New Roman" w:cs="Times New Roman"/>
          <w:sz w:val="20"/>
          <w:szCs w:val="20"/>
        </w:rPr>
        <w:t xml:space="preserve"> del personale. </w:t>
      </w:r>
      <w:r>
        <w:rPr>
          <w:rFonts w:ascii="Times New Roman" w:hAnsi="Times New Roman" w:cs="Times New Roman"/>
          <w:sz w:val="20"/>
          <w:szCs w:val="20"/>
        </w:rPr>
        <w:t>L</w:t>
      </w:r>
      <w:r w:rsidR="00CE397C" w:rsidRPr="00CE397C">
        <w:rPr>
          <w:rFonts w:ascii="Times New Roman" w:hAnsi="Times New Roman" w:cs="Times New Roman"/>
          <w:sz w:val="20"/>
          <w:szCs w:val="20"/>
        </w:rPr>
        <w:t xml:space="preserve">e graduatorie, sia di docenti che di ATA, </w:t>
      </w:r>
      <w:r>
        <w:rPr>
          <w:rFonts w:ascii="Times New Roman" w:hAnsi="Times New Roman" w:cs="Times New Roman"/>
          <w:sz w:val="20"/>
          <w:szCs w:val="20"/>
        </w:rPr>
        <w:t xml:space="preserve">prima della pubblicazione devono </w:t>
      </w:r>
      <w:r w:rsidR="00CE397C" w:rsidRPr="00CE397C">
        <w:rPr>
          <w:rFonts w:ascii="Times New Roman" w:hAnsi="Times New Roman" w:cs="Times New Roman"/>
          <w:sz w:val="20"/>
          <w:szCs w:val="20"/>
        </w:rPr>
        <w:t xml:space="preserve">essere ripulite dai dati personali. </w:t>
      </w:r>
      <w:r w:rsidR="00B42DB2">
        <w:rPr>
          <w:rFonts w:ascii="Times New Roman" w:hAnsi="Times New Roman" w:cs="Times New Roman"/>
          <w:sz w:val="20"/>
          <w:szCs w:val="20"/>
        </w:rPr>
        <w:t xml:space="preserve">Si veda in proposito </w:t>
      </w:r>
      <w:r w:rsidR="00CE397C" w:rsidRPr="00CE397C">
        <w:rPr>
          <w:rFonts w:ascii="Times New Roman" w:hAnsi="Times New Roman" w:cs="Times New Roman"/>
          <w:sz w:val="20"/>
          <w:szCs w:val="20"/>
        </w:rPr>
        <w:t xml:space="preserve">il provvedimento del 2 marzo 2011 n. 88 (Linee guida in materia di trattamento di dati personali contenuto anche in atti e documenti amministrativi, effettuato da soggetti pubblici per finalità di pubblicazione e diffusione sul web), </w:t>
      </w:r>
      <w:r w:rsidR="00B42DB2">
        <w:rPr>
          <w:rFonts w:ascii="Times New Roman" w:hAnsi="Times New Roman" w:cs="Times New Roman"/>
          <w:sz w:val="20"/>
          <w:szCs w:val="20"/>
        </w:rPr>
        <w:t>che prevede la possibilità di diffondere nelle</w:t>
      </w:r>
      <w:r w:rsidR="00CE397C" w:rsidRPr="00CE397C">
        <w:rPr>
          <w:rFonts w:ascii="Times New Roman" w:hAnsi="Times New Roman" w:cs="Times New Roman"/>
          <w:sz w:val="20"/>
          <w:szCs w:val="20"/>
        </w:rPr>
        <w:t xml:space="preserve"> graduatorie solo i dati strettamente necessari all’individuazione del candidato: nome, cognome, punteggio e posizione in graduatoria. </w:t>
      </w:r>
    </w:p>
    <w:p w14:paraId="1EEEF308" w14:textId="26F116FF" w:rsidR="00CE397C" w:rsidRPr="00CE397C" w:rsidRDefault="00B42DB2" w:rsidP="00D65804">
      <w:pPr>
        <w:pStyle w:val="Paragrafoelenco"/>
        <w:numPr>
          <w:ilvl w:val="1"/>
          <w:numId w:val="1"/>
        </w:numPr>
        <w:jc w:val="both"/>
        <w:rPr>
          <w:rFonts w:ascii="Times New Roman" w:hAnsi="Times New Roman" w:cs="Times New Roman"/>
          <w:sz w:val="20"/>
          <w:szCs w:val="20"/>
        </w:rPr>
      </w:pPr>
      <w:r w:rsidRPr="00B42DB2">
        <w:rPr>
          <w:rFonts w:ascii="Times New Roman" w:hAnsi="Times New Roman" w:cs="Times New Roman"/>
          <w:b/>
          <w:bCs/>
          <w:sz w:val="20"/>
          <w:szCs w:val="20"/>
        </w:rPr>
        <w:t>I</w:t>
      </w:r>
      <w:r w:rsidR="00CE397C" w:rsidRPr="00B42DB2">
        <w:rPr>
          <w:rFonts w:ascii="Times New Roman" w:hAnsi="Times New Roman" w:cs="Times New Roman"/>
          <w:b/>
          <w:bCs/>
          <w:sz w:val="20"/>
          <w:szCs w:val="20"/>
        </w:rPr>
        <w:t xml:space="preserve">ndicizzazione </w:t>
      </w:r>
      <w:r w:rsidRPr="00B42DB2">
        <w:rPr>
          <w:rFonts w:ascii="Times New Roman" w:hAnsi="Times New Roman" w:cs="Times New Roman"/>
          <w:b/>
          <w:bCs/>
          <w:sz w:val="20"/>
          <w:szCs w:val="20"/>
        </w:rPr>
        <w:t xml:space="preserve">dei contenuti </w:t>
      </w:r>
      <w:r w:rsidR="00CE397C" w:rsidRPr="00B42DB2">
        <w:rPr>
          <w:rFonts w:ascii="Times New Roman" w:hAnsi="Times New Roman" w:cs="Times New Roman"/>
          <w:b/>
          <w:bCs/>
          <w:sz w:val="20"/>
          <w:szCs w:val="20"/>
        </w:rPr>
        <w:t>del sito web istituzionale</w:t>
      </w:r>
      <w:r w:rsidRPr="00B42DB2">
        <w:rPr>
          <w:rFonts w:ascii="Times New Roman" w:hAnsi="Times New Roman" w:cs="Times New Roman"/>
          <w:b/>
          <w:bCs/>
          <w:sz w:val="20"/>
          <w:szCs w:val="20"/>
        </w:rPr>
        <w:t>.</w:t>
      </w:r>
      <w:r w:rsidR="00CE397C" w:rsidRPr="00CE397C">
        <w:rPr>
          <w:rFonts w:ascii="Times New Roman" w:hAnsi="Times New Roman" w:cs="Times New Roman"/>
          <w:sz w:val="20"/>
          <w:szCs w:val="20"/>
        </w:rPr>
        <w:t xml:space="preserve"> Devono essere sottratti all’indicizzazione i dati </w:t>
      </w:r>
      <w:r>
        <w:rPr>
          <w:rFonts w:ascii="Times New Roman" w:hAnsi="Times New Roman" w:cs="Times New Roman"/>
          <w:sz w:val="20"/>
          <w:szCs w:val="20"/>
        </w:rPr>
        <w:t>particolari (</w:t>
      </w:r>
      <w:r w:rsidR="00CE397C" w:rsidRPr="00CE397C">
        <w:rPr>
          <w:rFonts w:ascii="Times New Roman" w:hAnsi="Times New Roman" w:cs="Times New Roman"/>
          <w:sz w:val="20"/>
          <w:szCs w:val="20"/>
        </w:rPr>
        <w:t>sensibili e giudiziari</w:t>
      </w:r>
      <w:r>
        <w:rPr>
          <w:rFonts w:ascii="Times New Roman" w:hAnsi="Times New Roman" w:cs="Times New Roman"/>
          <w:sz w:val="20"/>
          <w:szCs w:val="20"/>
        </w:rPr>
        <w:t>)</w:t>
      </w:r>
      <w:r w:rsidR="00CE397C" w:rsidRPr="00CE397C">
        <w:rPr>
          <w:rFonts w:ascii="Times New Roman" w:hAnsi="Times New Roman" w:cs="Times New Roman"/>
          <w:sz w:val="20"/>
          <w:szCs w:val="20"/>
        </w:rPr>
        <w:t xml:space="preserve"> contenuti negli atti pubblicati online.</w:t>
      </w:r>
      <w:r>
        <w:rPr>
          <w:rFonts w:ascii="Times New Roman" w:hAnsi="Times New Roman" w:cs="Times New Roman"/>
          <w:sz w:val="20"/>
          <w:szCs w:val="20"/>
        </w:rPr>
        <w:t xml:space="preserve"> </w:t>
      </w:r>
      <w:proofErr w:type="gramStart"/>
      <w:r>
        <w:rPr>
          <w:rFonts w:ascii="Times New Roman" w:hAnsi="Times New Roman" w:cs="Times New Roman"/>
          <w:sz w:val="20"/>
          <w:szCs w:val="20"/>
        </w:rPr>
        <w:t>E’</w:t>
      </w:r>
      <w:proofErr w:type="gramEnd"/>
      <w:r>
        <w:rPr>
          <w:rFonts w:ascii="Times New Roman" w:hAnsi="Times New Roman" w:cs="Times New Roman"/>
          <w:sz w:val="20"/>
          <w:szCs w:val="20"/>
        </w:rPr>
        <w:t xml:space="preserve"> necessario inserire</w:t>
      </w:r>
      <w:r w:rsidR="00CE397C" w:rsidRPr="00CE397C">
        <w:rPr>
          <w:rFonts w:ascii="Times New Roman" w:hAnsi="Times New Roman" w:cs="Times New Roman"/>
          <w:sz w:val="20"/>
          <w:szCs w:val="20"/>
        </w:rPr>
        <w:t xml:space="preserve"> nella sezione “Amministrazione </w:t>
      </w:r>
      <w:r w:rsidR="00736BE5" w:rsidRPr="00CE397C">
        <w:rPr>
          <w:rFonts w:ascii="Times New Roman" w:hAnsi="Times New Roman" w:cs="Times New Roman"/>
          <w:sz w:val="20"/>
          <w:szCs w:val="20"/>
        </w:rPr>
        <w:t xml:space="preserve">trasparente” </w:t>
      </w:r>
      <w:r w:rsidR="00736BE5">
        <w:rPr>
          <w:rFonts w:ascii="Times New Roman" w:hAnsi="Times New Roman" w:cs="Times New Roman"/>
          <w:sz w:val="20"/>
          <w:szCs w:val="20"/>
        </w:rPr>
        <w:t>un</w:t>
      </w:r>
      <w:r>
        <w:rPr>
          <w:rFonts w:ascii="Times New Roman" w:hAnsi="Times New Roman" w:cs="Times New Roman"/>
          <w:sz w:val="20"/>
          <w:szCs w:val="20"/>
        </w:rPr>
        <w:t xml:space="preserve"> avviso per i </w:t>
      </w:r>
      <w:r w:rsidR="00CE397C" w:rsidRPr="00CE397C">
        <w:rPr>
          <w:rFonts w:ascii="Times New Roman" w:hAnsi="Times New Roman" w:cs="Times New Roman"/>
          <w:sz w:val="20"/>
          <w:szCs w:val="20"/>
        </w:rPr>
        <w:t xml:space="preserve">visitatori </w:t>
      </w:r>
      <w:r>
        <w:rPr>
          <w:rFonts w:ascii="Times New Roman" w:hAnsi="Times New Roman" w:cs="Times New Roman"/>
          <w:sz w:val="20"/>
          <w:szCs w:val="20"/>
        </w:rPr>
        <w:t xml:space="preserve">che informi del fatto </w:t>
      </w:r>
      <w:r w:rsidR="00CE397C" w:rsidRPr="00CE397C">
        <w:rPr>
          <w:rFonts w:ascii="Times New Roman" w:hAnsi="Times New Roman" w:cs="Times New Roman"/>
          <w:sz w:val="20"/>
          <w:szCs w:val="20"/>
        </w:rPr>
        <w:t xml:space="preserve">che i dati personali pubblicati sono “riutilizzabili solo alle condizioni previste dalla normativa vigente sul riuso dei dati pubblici (…), in termini compatibili con gli scopi per i quali sono stati raccolti e registrati, e nel rispetto della normativa in materia di protezione dei dati personali”. </w:t>
      </w:r>
      <w:r>
        <w:rPr>
          <w:rFonts w:ascii="Times New Roman" w:hAnsi="Times New Roman" w:cs="Times New Roman"/>
          <w:sz w:val="20"/>
          <w:szCs w:val="20"/>
        </w:rPr>
        <w:t xml:space="preserve">Nella pubblicazione è </w:t>
      </w:r>
      <w:r w:rsidRPr="00736BE5">
        <w:rPr>
          <w:rFonts w:ascii="Times New Roman" w:hAnsi="Times New Roman" w:cs="Times New Roman"/>
          <w:b/>
          <w:bCs/>
          <w:sz w:val="20"/>
          <w:szCs w:val="20"/>
        </w:rPr>
        <w:t>SEMPRE</w:t>
      </w:r>
      <w:r>
        <w:rPr>
          <w:rFonts w:ascii="Times New Roman" w:hAnsi="Times New Roman" w:cs="Times New Roman"/>
          <w:sz w:val="20"/>
          <w:szCs w:val="20"/>
        </w:rPr>
        <w:t xml:space="preserve"> necessario attenersi ai principi di </w:t>
      </w:r>
      <w:r w:rsidR="00CE397C" w:rsidRPr="00CE397C">
        <w:rPr>
          <w:rFonts w:ascii="Times New Roman" w:hAnsi="Times New Roman" w:cs="Times New Roman"/>
          <w:sz w:val="20"/>
          <w:szCs w:val="20"/>
        </w:rPr>
        <w:t xml:space="preserve">pertinenza e non eccedenza, </w:t>
      </w:r>
      <w:r>
        <w:rPr>
          <w:rFonts w:ascii="Times New Roman" w:hAnsi="Times New Roman" w:cs="Times New Roman"/>
          <w:sz w:val="20"/>
          <w:szCs w:val="20"/>
        </w:rPr>
        <w:t xml:space="preserve">sia in termini qualitativi che quantitativi nonché temporali. I dati devono rimanere sul sito solo fino alla scadenza dei </w:t>
      </w:r>
      <w:r w:rsidR="00CE397C" w:rsidRPr="00CE397C">
        <w:rPr>
          <w:rFonts w:ascii="Times New Roman" w:hAnsi="Times New Roman" w:cs="Times New Roman"/>
          <w:sz w:val="20"/>
          <w:szCs w:val="20"/>
        </w:rPr>
        <w:t>limiti temporali previsti dalla normativa di riferimento o al massimo fino al raggiungimento dello scopo</w:t>
      </w:r>
      <w:r>
        <w:rPr>
          <w:rFonts w:ascii="Times New Roman" w:hAnsi="Times New Roman" w:cs="Times New Roman"/>
          <w:sz w:val="20"/>
          <w:szCs w:val="20"/>
        </w:rPr>
        <w:t xml:space="preserve"> per cui erano s</w:t>
      </w:r>
      <w:r w:rsidR="00736BE5">
        <w:rPr>
          <w:rFonts w:ascii="Times New Roman" w:hAnsi="Times New Roman" w:cs="Times New Roman"/>
          <w:sz w:val="20"/>
          <w:szCs w:val="20"/>
        </w:rPr>
        <w:t>t</w:t>
      </w:r>
      <w:r>
        <w:rPr>
          <w:rFonts w:ascii="Times New Roman" w:hAnsi="Times New Roman" w:cs="Times New Roman"/>
          <w:sz w:val="20"/>
          <w:szCs w:val="20"/>
        </w:rPr>
        <w:t>ati pubblicati</w:t>
      </w:r>
      <w:r w:rsidR="00CE397C" w:rsidRPr="00CE397C">
        <w:rPr>
          <w:rFonts w:ascii="Times New Roman" w:hAnsi="Times New Roman" w:cs="Times New Roman"/>
          <w:sz w:val="20"/>
          <w:szCs w:val="20"/>
        </w:rPr>
        <w:t>. Vale anche il principio inverso per cui se la finalità è stata raggiunta il documento deve essere de-pubblicato.</w:t>
      </w:r>
      <w:r w:rsidR="00CE397C">
        <w:rPr>
          <w:rFonts w:ascii="Times New Roman" w:hAnsi="Times New Roman" w:cs="Times New Roman"/>
          <w:sz w:val="20"/>
          <w:szCs w:val="20"/>
        </w:rPr>
        <w:t xml:space="preserve"> </w:t>
      </w:r>
      <w:r w:rsidR="00CE397C" w:rsidRPr="00CE397C">
        <w:rPr>
          <w:rFonts w:ascii="Times New Roman" w:hAnsi="Times New Roman" w:cs="Times New Roman"/>
          <w:sz w:val="20"/>
          <w:szCs w:val="20"/>
        </w:rPr>
        <w:t>È necessario rendere non intelligibili i dati personali non pertinenti o, se sensibili o giudiziari, non indispensabili rispetto alle specifiche finalità di trasparenza della pubblicazione.</w:t>
      </w:r>
    </w:p>
    <w:p w14:paraId="4FEE4954" w14:textId="601F1182" w:rsidR="00CE397C" w:rsidRPr="00CE397C" w:rsidRDefault="00CE397C" w:rsidP="00D65804">
      <w:pPr>
        <w:pStyle w:val="Paragrafoelenco"/>
        <w:numPr>
          <w:ilvl w:val="1"/>
          <w:numId w:val="1"/>
        </w:numPr>
        <w:jc w:val="both"/>
        <w:rPr>
          <w:rFonts w:ascii="Times New Roman" w:hAnsi="Times New Roman" w:cs="Times New Roman"/>
          <w:sz w:val="20"/>
          <w:szCs w:val="20"/>
        </w:rPr>
      </w:pPr>
      <w:r w:rsidRPr="00143B38">
        <w:rPr>
          <w:rFonts w:ascii="Times New Roman" w:hAnsi="Times New Roman" w:cs="Times New Roman"/>
          <w:b/>
          <w:bCs/>
          <w:sz w:val="20"/>
          <w:szCs w:val="20"/>
        </w:rPr>
        <w:t>È necessario bilanciare le disposizioni sulla trasparenza con quelle in materia di privacy?</w:t>
      </w:r>
      <w:r w:rsidRPr="00CE397C">
        <w:rPr>
          <w:rFonts w:ascii="Times New Roman" w:hAnsi="Times New Roman" w:cs="Times New Roman"/>
          <w:sz w:val="20"/>
          <w:szCs w:val="20"/>
        </w:rPr>
        <w:t xml:space="preserve"> Sì. </w:t>
      </w:r>
      <w:r w:rsidR="00143B38">
        <w:rPr>
          <w:rFonts w:ascii="Times New Roman" w:hAnsi="Times New Roman" w:cs="Times New Roman"/>
          <w:sz w:val="20"/>
          <w:szCs w:val="20"/>
        </w:rPr>
        <w:t xml:space="preserve">Si veda in proposito il provvedimento del Garante sulle </w:t>
      </w:r>
      <w:r w:rsidRPr="00CE397C">
        <w:rPr>
          <w:rFonts w:ascii="Times New Roman" w:hAnsi="Times New Roman" w:cs="Times New Roman"/>
          <w:sz w:val="20"/>
          <w:szCs w:val="20"/>
        </w:rPr>
        <w:t>apposite Linee guida (provvedimento del 15 maggio 2014</w:t>
      </w:r>
      <w:r w:rsidR="00143B38">
        <w:rPr>
          <w:rFonts w:ascii="Times New Roman" w:hAnsi="Times New Roman" w:cs="Times New Roman"/>
          <w:sz w:val="20"/>
          <w:szCs w:val="20"/>
        </w:rPr>
        <w:t>.</w:t>
      </w:r>
    </w:p>
    <w:p w14:paraId="03800A0A" w14:textId="10E69521" w:rsidR="00CE397C" w:rsidRPr="00CE397C" w:rsidRDefault="00CE397C" w:rsidP="00D65804">
      <w:pPr>
        <w:pStyle w:val="Paragrafoelenco"/>
        <w:numPr>
          <w:ilvl w:val="1"/>
          <w:numId w:val="1"/>
        </w:numPr>
        <w:jc w:val="both"/>
        <w:rPr>
          <w:rFonts w:ascii="Times New Roman" w:hAnsi="Times New Roman" w:cs="Times New Roman"/>
          <w:sz w:val="20"/>
          <w:szCs w:val="20"/>
        </w:rPr>
      </w:pPr>
      <w:r w:rsidRPr="00143B38">
        <w:rPr>
          <w:rFonts w:ascii="Times New Roman" w:hAnsi="Times New Roman" w:cs="Times New Roman"/>
          <w:b/>
          <w:bCs/>
          <w:sz w:val="20"/>
          <w:szCs w:val="20"/>
        </w:rPr>
        <w:t>Quali sono gli obblighi di pubblicazione per finalità di trasparenza?</w:t>
      </w:r>
      <w:r w:rsidRPr="00CE397C">
        <w:rPr>
          <w:rFonts w:ascii="Times New Roman" w:hAnsi="Times New Roman" w:cs="Times New Roman"/>
          <w:sz w:val="20"/>
          <w:szCs w:val="20"/>
        </w:rPr>
        <w:t xml:space="preserve"> </w:t>
      </w:r>
      <w:r w:rsidR="00143B38">
        <w:rPr>
          <w:rFonts w:ascii="Times New Roman" w:hAnsi="Times New Roman" w:cs="Times New Roman"/>
          <w:sz w:val="20"/>
          <w:szCs w:val="20"/>
        </w:rPr>
        <w:t>Si veda in proposito il D</w:t>
      </w:r>
      <w:r w:rsidRPr="00CE397C">
        <w:rPr>
          <w:rFonts w:ascii="Times New Roman" w:hAnsi="Times New Roman" w:cs="Times New Roman"/>
          <w:sz w:val="20"/>
          <w:szCs w:val="20"/>
        </w:rPr>
        <w:t xml:space="preserve">ecreto </w:t>
      </w:r>
      <w:r w:rsidR="00143B38">
        <w:rPr>
          <w:rFonts w:ascii="Times New Roman" w:hAnsi="Times New Roman" w:cs="Times New Roman"/>
          <w:sz w:val="20"/>
          <w:szCs w:val="20"/>
        </w:rPr>
        <w:t>T</w:t>
      </w:r>
      <w:r w:rsidRPr="00CE397C">
        <w:rPr>
          <w:rFonts w:ascii="Times New Roman" w:hAnsi="Times New Roman" w:cs="Times New Roman"/>
          <w:sz w:val="20"/>
          <w:szCs w:val="20"/>
        </w:rPr>
        <w:t>rasparenza</w:t>
      </w:r>
      <w:r w:rsidR="00143B38">
        <w:rPr>
          <w:rFonts w:ascii="Times New Roman" w:hAnsi="Times New Roman" w:cs="Times New Roman"/>
          <w:sz w:val="20"/>
          <w:szCs w:val="20"/>
        </w:rPr>
        <w:t xml:space="preserve">. A titolo esemplificativo: </w:t>
      </w:r>
      <w:r w:rsidRPr="00CE397C">
        <w:rPr>
          <w:rFonts w:ascii="Times New Roman" w:hAnsi="Times New Roman" w:cs="Times New Roman"/>
          <w:sz w:val="20"/>
          <w:szCs w:val="20"/>
        </w:rPr>
        <w:t>i dati relativi agli organi di indirizzo politico e di amministrazione e gestione; i dati sull’articolazione degli uffici, sulle competenze e sulle risorse a disposizione di ciascun ufficio, anche di livello dirigenziale non generale; i nomi dei dirigenti responsabili dei singoli uffici; l’illustrazione in forma semplificata dell’organizzazione dell’amministrazione (es. organigramma); l’elenco dei numeri di telefono nonché delle caselle di posta elettronica cui il cittadino possa rivolgersi</w:t>
      </w:r>
      <w:r w:rsidR="00143B38">
        <w:rPr>
          <w:rFonts w:ascii="Times New Roman" w:hAnsi="Times New Roman" w:cs="Times New Roman"/>
          <w:sz w:val="20"/>
          <w:szCs w:val="20"/>
        </w:rPr>
        <w:t>.</w:t>
      </w:r>
    </w:p>
    <w:p w14:paraId="620DD209" w14:textId="7B255F0B" w:rsidR="00CE397C" w:rsidRPr="00736BE5" w:rsidRDefault="00CE397C" w:rsidP="00D65804">
      <w:pPr>
        <w:pStyle w:val="Paragrafoelenco"/>
        <w:numPr>
          <w:ilvl w:val="1"/>
          <w:numId w:val="1"/>
        </w:numPr>
        <w:jc w:val="both"/>
        <w:rPr>
          <w:rFonts w:ascii="Times New Roman" w:hAnsi="Times New Roman" w:cs="Times New Roman"/>
          <w:sz w:val="20"/>
          <w:szCs w:val="20"/>
          <w:u w:val="single"/>
        </w:rPr>
      </w:pPr>
      <w:r w:rsidRPr="00143B38">
        <w:rPr>
          <w:rFonts w:ascii="Times New Roman" w:hAnsi="Times New Roman" w:cs="Times New Roman"/>
          <w:b/>
          <w:bCs/>
          <w:sz w:val="20"/>
          <w:szCs w:val="20"/>
        </w:rPr>
        <w:t>Le Scuole possono pubblicare qualunque dato e informazione personale per finalità di trasparenza?</w:t>
      </w:r>
      <w:r w:rsidRPr="00CE397C">
        <w:rPr>
          <w:rFonts w:ascii="Times New Roman" w:hAnsi="Times New Roman" w:cs="Times New Roman"/>
          <w:sz w:val="20"/>
          <w:szCs w:val="20"/>
        </w:rPr>
        <w:t xml:space="preserve"> No. </w:t>
      </w:r>
      <w:r w:rsidR="00143B38">
        <w:rPr>
          <w:rFonts w:ascii="Times New Roman" w:hAnsi="Times New Roman" w:cs="Times New Roman"/>
          <w:sz w:val="20"/>
          <w:szCs w:val="20"/>
        </w:rPr>
        <w:t>Possono essere diffusi esclusivamente</w:t>
      </w:r>
      <w:r w:rsidRPr="00CE397C">
        <w:rPr>
          <w:rFonts w:ascii="Times New Roman" w:hAnsi="Times New Roman" w:cs="Times New Roman"/>
          <w:sz w:val="20"/>
          <w:szCs w:val="20"/>
        </w:rPr>
        <w:t xml:space="preserve"> dati personali </w:t>
      </w:r>
      <w:r w:rsidR="00143B38" w:rsidRPr="00736BE5">
        <w:rPr>
          <w:rFonts w:ascii="Times New Roman" w:hAnsi="Times New Roman" w:cs="Times New Roman"/>
          <w:sz w:val="20"/>
          <w:szCs w:val="20"/>
          <w:u w:val="single"/>
        </w:rPr>
        <w:t xml:space="preserve">obbligatori secondo </w:t>
      </w:r>
      <w:r w:rsidRPr="00736BE5">
        <w:rPr>
          <w:rFonts w:ascii="Times New Roman" w:hAnsi="Times New Roman" w:cs="Times New Roman"/>
          <w:sz w:val="20"/>
          <w:szCs w:val="20"/>
          <w:u w:val="single"/>
        </w:rPr>
        <w:t>una specifica disposizione di legge o di regolamento.</w:t>
      </w:r>
    </w:p>
    <w:p w14:paraId="473F8A25" w14:textId="560078E3" w:rsidR="00CE397C" w:rsidRPr="00CE397C" w:rsidRDefault="00CE397C" w:rsidP="00D65804">
      <w:pPr>
        <w:pStyle w:val="Paragrafoelenco"/>
        <w:numPr>
          <w:ilvl w:val="1"/>
          <w:numId w:val="1"/>
        </w:numPr>
        <w:jc w:val="both"/>
        <w:rPr>
          <w:rFonts w:ascii="Times New Roman" w:hAnsi="Times New Roman" w:cs="Times New Roman"/>
          <w:sz w:val="20"/>
          <w:szCs w:val="20"/>
        </w:rPr>
      </w:pPr>
      <w:r w:rsidRPr="00143B38">
        <w:rPr>
          <w:rFonts w:ascii="Times New Roman" w:hAnsi="Times New Roman" w:cs="Times New Roman"/>
          <w:b/>
          <w:bCs/>
          <w:sz w:val="20"/>
          <w:szCs w:val="20"/>
        </w:rPr>
        <w:t>Quali limiti</w:t>
      </w:r>
      <w:r w:rsidR="00143B38" w:rsidRPr="00143B38">
        <w:rPr>
          <w:rFonts w:ascii="Times New Roman" w:hAnsi="Times New Roman" w:cs="Times New Roman"/>
          <w:b/>
          <w:bCs/>
          <w:sz w:val="20"/>
          <w:szCs w:val="20"/>
        </w:rPr>
        <w:t xml:space="preserve"> sono previsti</w:t>
      </w:r>
      <w:r w:rsidRPr="00143B38">
        <w:rPr>
          <w:rFonts w:ascii="Times New Roman" w:hAnsi="Times New Roman" w:cs="Times New Roman"/>
          <w:b/>
          <w:bCs/>
          <w:sz w:val="20"/>
          <w:szCs w:val="20"/>
        </w:rPr>
        <w:t xml:space="preserve"> agli obblighi di pubblicazione online di atti e documenti contenenti dati personali?</w:t>
      </w:r>
      <w:r w:rsidRPr="00CE397C">
        <w:rPr>
          <w:rFonts w:ascii="Times New Roman" w:hAnsi="Times New Roman" w:cs="Times New Roman"/>
          <w:sz w:val="20"/>
          <w:szCs w:val="20"/>
        </w:rPr>
        <w:t xml:space="preserve"> </w:t>
      </w:r>
      <w:r w:rsidR="00143B38">
        <w:rPr>
          <w:rFonts w:ascii="Times New Roman" w:hAnsi="Times New Roman" w:cs="Times New Roman"/>
          <w:sz w:val="20"/>
          <w:szCs w:val="20"/>
        </w:rPr>
        <w:t>Prima di procedere alla pubblicazione è necessario</w:t>
      </w:r>
      <w:r w:rsidRPr="00CE397C">
        <w:rPr>
          <w:rFonts w:ascii="Times New Roman" w:hAnsi="Times New Roman" w:cs="Times New Roman"/>
          <w:sz w:val="20"/>
          <w:szCs w:val="20"/>
        </w:rPr>
        <w:t xml:space="preserve"> verifica</w:t>
      </w:r>
      <w:r w:rsidR="00143B38">
        <w:rPr>
          <w:rFonts w:ascii="Times New Roman" w:hAnsi="Times New Roman" w:cs="Times New Roman"/>
          <w:sz w:val="20"/>
          <w:szCs w:val="20"/>
        </w:rPr>
        <w:t>re</w:t>
      </w:r>
      <w:r w:rsidRPr="00CE397C">
        <w:rPr>
          <w:rFonts w:ascii="Times New Roman" w:hAnsi="Times New Roman" w:cs="Times New Roman"/>
          <w:sz w:val="20"/>
          <w:szCs w:val="20"/>
        </w:rPr>
        <w:t xml:space="preserve"> la sussistenza </w:t>
      </w:r>
      <w:r w:rsidR="00143B38">
        <w:rPr>
          <w:rFonts w:ascii="Times New Roman" w:hAnsi="Times New Roman" w:cs="Times New Roman"/>
          <w:sz w:val="20"/>
          <w:szCs w:val="20"/>
        </w:rPr>
        <w:t xml:space="preserve">di un </w:t>
      </w:r>
      <w:r w:rsidRPr="00CE397C">
        <w:rPr>
          <w:rFonts w:ascii="Times New Roman" w:hAnsi="Times New Roman" w:cs="Times New Roman"/>
          <w:sz w:val="20"/>
          <w:szCs w:val="20"/>
        </w:rPr>
        <w:t>obbligo di pubblicazione</w:t>
      </w:r>
      <w:r w:rsidR="00143B38">
        <w:rPr>
          <w:rFonts w:ascii="Times New Roman" w:hAnsi="Times New Roman" w:cs="Times New Roman"/>
          <w:sz w:val="20"/>
          <w:szCs w:val="20"/>
        </w:rPr>
        <w:t xml:space="preserve">. </w:t>
      </w:r>
      <w:r w:rsidR="00143B38" w:rsidRPr="00736BE5">
        <w:rPr>
          <w:rFonts w:ascii="Times New Roman" w:hAnsi="Times New Roman" w:cs="Times New Roman"/>
          <w:sz w:val="20"/>
          <w:szCs w:val="20"/>
          <w:u w:val="single"/>
        </w:rPr>
        <w:t xml:space="preserve">Ci si deve </w:t>
      </w:r>
      <w:r w:rsidRPr="00736BE5">
        <w:rPr>
          <w:rFonts w:ascii="Times New Roman" w:hAnsi="Times New Roman" w:cs="Times New Roman"/>
          <w:sz w:val="20"/>
          <w:szCs w:val="20"/>
          <w:u w:val="single"/>
        </w:rPr>
        <w:t>limitar</w:t>
      </w:r>
      <w:r w:rsidR="00143B38" w:rsidRPr="00736BE5">
        <w:rPr>
          <w:rFonts w:ascii="Times New Roman" w:hAnsi="Times New Roman" w:cs="Times New Roman"/>
          <w:sz w:val="20"/>
          <w:szCs w:val="20"/>
          <w:u w:val="single"/>
        </w:rPr>
        <w:t>e</w:t>
      </w:r>
      <w:r w:rsidRPr="00736BE5">
        <w:rPr>
          <w:rFonts w:ascii="Times New Roman" w:hAnsi="Times New Roman" w:cs="Times New Roman"/>
          <w:sz w:val="20"/>
          <w:szCs w:val="20"/>
          <w:u w:val="single"/>
        </w:rPr>
        <w:t xml:space="preserve"> a</w:t>
      </w:r>
      <w:r w:rsidR="00143B38" w:rsidRPr="00736BE5">
        <w:rPr>
          <w:rFonts w:ascii="Times New Roman" w:hAnsi="Times New Roman" w:cs="Times New Roman"/>
          <w:sz w:val="20"/>
          <w:szCs w:val="20"/>
          <w:u w:val="single"/>
        </w:rPr>
        <w:t xml:space="preserve">lla pubblicazione dei soli </w:t>
      </w:r>
      <w:r w:rsidRPr="00736BE5">
        <w:rPr>
          <w:rFonts w:ascii="Times New Roman" w:hAnsi="Times New Roman" w:cs="Times New Roman"/>
          <w:sz w:val="20"/>
          <w:szCs w:val="20"/>
          <w:u w:val="single"/>
        </w:rPr>
        <w:t xml:space="preserve">dati personali realmente necessari e </w:t>
      </w:r>
      <w:r w:rsidRPr="00736BE5">
        <w:rPr>
          <w:rFonts w:ascii="Times New Roman" w:hAnsi="Times New Roman" w:cs="Times New Roman"/>
          <w:b/>
          <w:bCs/>
          <w:sz w:val="20"/>
          <w:szCs w:val="20"/>
          <w:u w:val="single"/>
        </w:rPr>
        <w:t>proporzionati</w:t>
      </w:r>
      <w:r w:rsidRPr="00736BE5">
        <w:rPr>
          <w:rFonts w:ascii="Times New Roman" w:hAnsi="Times New Roman" w:cs="Times New Roman"/>
          <w:sz w:val="20"/>
          <w:szCs w:val="20"/>
          <w:u w:val="single"/>
        </w:rPr>
        <w:t xml:space="preserve"> alla finalità di trasparenza</w:t>
      </w:r>
      <w:r w:rsidR="00143B38" w:rsidRPr="00736BE5">
        <w:rPr>
          <w:rFonts w:ascii="Times New Roman" w:hAnsi="Times New Roman" w:cs="Times New Roman"/>
          <w:sz w:val="20"/>
          <w:szCs w:val="20"/>
          <w:u w:val="single"/>
        </w:rPr>
        <w:t xml:space="preserve"> prevista dalla norma</w:t>
      </w:r>
      <w:r w:rsidRPr="00736BE5">
        <w:rPr>
          <w:rFonts w:ascii="Times New Roman" w:hAnsi="Times New Roman" w:cs="Times New Roman"/>
          <w:sz w:val="20"/>
          <w:szCs w:val="20"/>
          <w:u w:val="single"/>
        </w:rPr>
        <w:t>.</w:t>
      </w:r>
      <w:r>
        <w:rPr>
          <w:rFonts w:ascii="Times New Roman" w:hAnsi="Times New Roman" w:cs="Times New Roman"/>
          <w:sz w:val="20"/>
          <w:szCs w:val="20"/>
        </w:rPr>
        <w:t xml:space="preserve"> </w:t>
      </w:r>
      <w:r w:rsidRPr="00CE397C">
        <w:rPr>
          <w:rFonts w:ascii="Times New Roman" w:hAnsi="Times New Roman" w:cs="Times New Roman"/>
          <w:sz w:val="20"/>
          <w:szCs w:val="20"/>
        </w:rPr>
        <w:t>Se s</w:t>
      </w:r>
      <w:r w:rsidR="00143B38">
        <w:rPr>
          <w:rFonts w:ascii="Times New Roman" w:hAnsi="Times New Roman" w:cs="Times New Roman"/>
          <w:sz w:val="20"/>
          <w:szCs w:val="20"/>
        </w:rPr>
        <w:t>i tratta di dati particolari</w:t>
      </w:r>
      <w:r w:rsidRPr="00CE397C">
        <w:rPr>
          <w:rFonts w:ascii="Times New Roman" w:hAnsi="Times New Roman" w:cs="Times New Roman"/>
          <w:sz w:val="20"/>
          <w:szCs w:val="20"/>
        </w:rPr>
        <w:t xml:space="preserve"> i dati possono essere trattati </w:t>
      </w:r>
      <w:r w:rsidRPr="00736BE5">
        <w:rPr>
          <w:rFonts w:ascii="Times New Roman" w:hAnsi="Times New Roman" w:cs="Times New Roman"/>
          <w:b/>
          <w:bCs/>
          <w:sz w:val="20"/>
          <w:szCs w:val="20"/>
          <w:u w:val="single"/>
        </w:rPr>
        <w:t>solo se indispensabili</w:t>
      </w:r>
      <w:r w:rsidRPr="00CE397C">
        <w:rPr>
          <w:rFonts w:ascii="Times New Roman" w:hAnsi="Times New Roman" w:cs="Times New Roman"/>
          <w:sz w:val="20"/>
          <w:szCs w:val="20"/>
        </w:rPr>
        <w:t>, ossia se la finalità di trasparenza non può essere conseguita con dati anonimi o dati personali di natura diversa.</w:t>
      </w:r>
    </w:p>
    <w:p w14:paraId="6BA39657" w14:textId="77777777" w:rsidR="00CE397C" w:rsidRPr="00CE397C" w:rsidRDefault="00CE397C" w:rsidP="00D65804">
      <w:pPr>
        <w:pStyle w:val="Paragrafoelenco"/>
        <w:numPr>
          <w:ilvl w:val="1"/>
          <w:numId w:val="1"/>
        </w:numPr>
        <w:jc w:val="both"/>
        <w:rPr>
          <w:rFonts w:ascii="Times New Roman" w:hAnsi="Times New Roman" w:cs="Times New Roman"/>
          <w:sz w:val="20"/>
          <w:szCs w:val="20"/>
        </w:rPr>
      </w:pPr>
      <w:r w:rsidRPr="00143B38">
        <w:rPr>
          <w:rFonts w:ascii="Times New Roman" w:hAnsi="Times New Roman" w:cs="Times New Roman"/>
          <w:b/>
          <w:bCs/>
          <w:sz w:val="20"/>
          <w:szCs w:val="20"/>
        </w:rPr>
        <w:t>Cosa deve fare una Scuola prima di pubblicare un documento?</w:t>
      </w:r>
      <w:r w:rsidRPr="00CE397C">
        <w:rPr>
          <w:rFonts w:ascii="Times New Roman" w:hAnsi="Times New Roman" w:cs="Times New Roman"/>
          <w:sz w:val="20"/>
          <w:szCs w:val="20"/>
        </w:rPr>
        <w:t xml:space="preserve"> Prima di procedere alla pubblicazione sul proprio sito web deve:</w:t>
      </w:r>
    </w:p>
    <w:p w14:paraId="7DCB6CD5" w14:textId="77777777" w:rsidR="00CE397C" w:rsidRPr="00CE397C" w:rsidRDefault="00CE397C" w:rsidP="00D65804">
      <w:pPr>
        <w:pStyle w:val="Paragrafoelenco"/>
        <w:numPr>
          <w:ilvl w:val="2"/>
          <w:numId w:val="1"/>
        </w:numPr>
        <w:jc w:val="both"/>
        <w:rPr>
          <w:rFonts w:ascii="Times New Roman" w:hAnsi="Times New Roman" w:cs="Times New Roman"/>
          <w:sz w:val="20"/>
          <w:szCs w:val="20"/>
        </w:rPr>
      </w:pPr>
      <w:r w:rsidRPr="00CE397C">
        <w:rPr>
          <w:rFonts w:ascii="Times New Roman" w:hAnsi="Times New Roman" w:cs="Times New Roman"/>
          <w:sz w:val="20"/>
          <w:szCs w:val="20"/>
        </w:rPr>
        <w:t>individuare se esiste un presupposto di legge o di regolamento che legittima la diffusione del documento o del dato personale;</w:t>
      </w:r>
    </w:p>
    <w:p w14:paraId="001B1082" w14:textId="77777777" w:rsidR="00CE397C" w:rsidRPr="00CE397C" w:rsidRDefault="00CE397C" w:rsidP="00D65804">
      <w:pPr>
        <w:pStyle w:val="Paragrafoelenco"/>
        <w:numPr>
          <w:ilvl w:val="2"/>
          <w:numId w:val="1"/>
        </w:numPr>
        <w:jc w:val="both"/>
        <w:rPr>
          <w:rFonts w:ascii="Times New Roman" w:hAnsi="Times New Roman" w:cs="Times New Roman"/>
          <w:sz w:val="20"/>
          <w:szCs w:val="20"/>
        </w:rPr>
      </w:pPr>
      <w:r w:rsidRPr="00CE397C">
        <w:rPr>
          <w:rFonts w:ascii="Times New Roman" w:hAnsi="Times New Roman" w:cs="Times New Roman"/>
          <w:sz w:val="20"/>
          <w:szCs w:val="20"/>
        </w:rPr>
        <w:t>verificare, caso per caso, se ricorrono i presupposti per l’oscuramento di determinate informazioni;</w:t>
      </w:r>
    </w:p>
    <w:p w14:paraId="2954F8B6" w14:textId="77777777" w:rsidR="00CE397C" w:rsidRPr="00CE397C" w:rsidRDefault="00CE397C" w:rsidP="00D65804">
      <w:pPr>
        <w:pStyle w:val="Paragrafoelenco"/>
        <w:numPr>
          <w:ilvl w:val="2"/>
          <w:numId w:val="1"/>
        </w:numPr>
        <w:jc w:val="both"/>
        <w:rPr>
          <w:rFonts w:ascii="Times New Roman" w:hAnsi="Times New Roman" w:cs="Times New Roman"/>
          <w:sz w:val="20"/>
          <w:szCs w:val="20"/>
        </w:rPr>
      </w:pPr>
      <w:r w:rsidRPr="00CE397C">
        <w:rPr>
          <w:rFonts w:ascii="Times New Roman" w:hAnsi="Times New Roman" w:cs="Times New Roman"/>
          <w:sz w:val="20"/>
          <w:szCs w:val="20"/>
        </w:rPr>
        <w:t>sottrarre all’indicizzazione (cioè alla reperibilità sulla rete da parte dei motori di ricerca) i dati sensibili e giudiziari, come ricordato al punto precedente.</w:t>
      </w:r>
    </w:p>
    <w:p w14:paraId="3BD61B69" w14:textId="6B2A7926" w:rsidR="00CE397C" w:rsidRPr="00CE397C" w:rsidRDefault="00CE397C" w:rsidP="00D65804">
      <w:pPr>
        <w:pStyle w:val="Paragrafoelenco"/>
        <w:numPr>
          <w:ilvl w:val="1"/>
          <w:numId w:val="1"/>
        </w:numPr>
        <w:jc w:val="both"/>
        <w:rPr>
          <w:rFonts w:ascii="Times New Roman" w:hAnsi="Times New Roman" w:cs="Times New Roman"/>
          <w:sz w:val="20"/>
          <w:szCs w:val="20"/>
        </w:rPr>
      </w:pPr>
      <w:r w:rsidRPr="00143B38">
        <w:rPr>
          <w:rFonts w:ascii="Times New Roman" w:hAnsi="Times New Roman" w:cs="Times New Roman"/>
          <w:b/>
          <w:bCs/>
          <w:sz w:val="20"/>
          <w:szCs w:val="20"/>
        </w:rPr>
        <w:t>Quali dati personali non vanno pubblicati online?</w:t>
      </w:r>
      <w:r w:rsidRPr="00CE397C">
        <w:rPr>
          <w:rFonts w:ascii="Times New Roman" w:hAnsi="Times New Roman" w:cs="Times New Roman"/>
          <w:sz w:val="20"/>
          <w:szCs w:val="20"/>
        </w:rPr>
        <w:t xml:space="preserve">  È vietato diffondere dati personali idonei a rivelare lo stato di salute o informazioni da cui si possa desumere, anche indirettamente, lo stato di malattia o l’esistenza di patologie dei soggetti interessati, compreso qualsiasi riferimento alle condizioni di invalidità, disabilità o handicap fisici e/o psichici. </w:t>
      </w:r>
    </w:p>
    <w:p w14:paraId="1FE66356" w14:textId="6BDE2EA1" w:rsidR="00CE397C" w:rsidRPr="00CE397C" w:rsidRDefault="00CE397C" w:rsidP="00D65804">
      <w:pPr>
        <w:pStyle w:val="Paragrafoelenco"/>
        <w:numPr>
          <w:ilvl w:val="1"/>
          <w:numId w:val="1"/>
        </w:numPr>
        <w:jc w:val="both"/>
        <w:rPr>
          <w:rFonts w:ascii="Times New Roman" w:hAnsi="Times New Roman" w:cs="Times New Roman"/>
          <w:sz w:val="20"/>
          <w:szCs w:val="20"/>
        </w:rPr>
      </w:pPr>
      <w:r w:rsidRPr="00143B38">
        <w:rPr>
          <w:rFonts w:ascii="Times New Roman" w:hAnsi="Times New Roman" w:cs="Times New Roman"/>
          <w:b/>
          <w:bCs/>
          <w:sz w:val="20"/>
          <w:szCs w:val="20"/>
        </w:rPr>
        <w:t>Si possono diffondere dati ulteriori rispetto a quelli per i quali è prevista la pubblicazione obbligatoria?</w:t>
      </w:r>
      <w:r w:rsidRPr="00CE397C">
        <w:rPr>
          <w:rFonts w:ascii="Times New Roman" w:hAnsi="Times New Roman" w:cs="Times New Roman"/>
          <w:sz w:val="20"/>
          <w:szCs w:val="20"/>
        </w:rPr>
        <w:t xml:space="preserve"> No</w:t>
      </w:r>
      <w:r w:rsidR="00143B38">
        <w:rPr>
          <w:rFonts w:ascii="Times New Roman" w:hAnsi="Times New Roman" w:cs="Times New Roman"/>
          <w:sz w:val="20"/>
          <w:szCs w:val="20"/>
        </w:rPr>
        <w:t>.</w:t>
      </w:r>
    </w:p>
    <w:p w14:paraId="647DAC10" w14:textId="25AE560A" w:rsidR="00CE397C" w:rsidRPr="00CE397C" w:rsidRDefault="00CE397C" w:rsidP="00D65804">
      <w:pPr>
        <w:pStyle w:val="Paragrafoelenco"/>
        <w:numPr>
          <w:ilvl w:val="1"/>
          <w:numId w:val="1"/>
        </w:numPr>
        <w:jc w:val="both"/>
        <w:rPr>
          <w:rFonts w:ascii="Times New Roman" w:hAnsi="Times New Roman" w:cs="Times New Roman"/>
          <w:sz w:val="20"/>
          <w:szCs w:val="20"/>
        </w:rPr>
      </w:pPr>
      <w:r w:rsidRPr="00143B38">
        <w:rPr>
          <w:rFonts w:ascii="Times New Roman" w:hAnsi="Times New Roman" w:cs="Times New Roman"/>
          <w:b/>
          <w:bCs/>
          <w:sz w:val="20"/>
          <w:szCs w:val="20"/>
        </w:rPr>
        <w:t>Come si attua l’anonimizzazione?</w:t>
      </w:r>
      <w:r w:rsidRPr="00CE397C">
        <w:rPr>
          <w:rFonts w:ascii="Times New Roman" w:hAnsi="Times New Roman" w:cs="Times New Roman"/>
          <w:sz w:val="20"/>
          <w:szCs w:val="20"/>
        </w:rPr>
        <w:t xml:space="preserve"> </w:t>
      </w:r>
      <w:r w:rsidR="00736BE5">
        <w:rPr>
          <w:rFonts w:ascii="Times New Roman" w:hAnsi="Times New Roman" w:cs="Times New Roman"/>
          <w:sz w:val="20"/>
          <w:szCs w:val="20"/>
        </w:rPr>
        <w:t>È</w:t>
      </w:r>
      <w:r w:rsidR="00143B38">
        <w:rPr>
          <w:rFonts w:ascii="Times New Roman" w:hAnsi="Times New Roman" w:cs="Times New Roman"/>
          <w:sz w:val="20"/>
          <w:szCs w:val="20"/>
        </w:rPr>
        <w:t xml:space="preserve"> necessario</w:t>
      </w:r>
      <w:r w:rsidRPr="00CE397C">
        <w:rPr>
          <w:rFonts w:ascii="Times New Roman" w:hAnsi="Times New Roman" w:cs="Times New Roman"/>
          <w:sz w:val="20"/>
          <w:szCs w:val="20"/>
        </w:rPr>
        <w:t xml:space="preserve"> oscurare il nominativo e le altre informazioni riferite all’interessato che ne possono consentire l’identificazione anche a posteriori.</w:t>
      </w:r>
      <w:r w:rsidR="00C846FC">
        <w:rPr>
          <w:rFonts w:ascii="Times New Roman" w:hAnsi="Times New Roman" w:cs="Times New Roman"/>
          <w:sz w:val="20"/>
          <w:szCs w:val="20"/>
        </w:rPr>
        <w:t xml:space="preserve"> N.B. l’indicazione delle sole iniziali dell’interessato non è da considerare una corretta procedura di anonimizzazione, si tratta di mera pseudonimizzazione.</w:t>
      </w:r>
    </w:p>
    <w:p w14:paraId="443EC924" w14:textId="0CB9746B" w:rsidR="00CE397C" w:rsidRPr="00CE397C" w:rsidRDefault="00CE397C" w:rsidP="00D65804">
      <w:pPr>
        <w:pStyle w:val="Paragrafoelenco"/>
        <w:numPr>
          <w:ilvl w:val="1"/>
          <w:numId w:val="1"/>
        </w:numPr>
        <w:jc w:val="both"/>
        <w:rPr>
          <w:rFonts w:ascii="Times New Roman" w:hAnsi="Times New Roman" w:cs="Times New Roman"/>
          <w:sz w:val="20"/>
          <w:szCs w:val="20"/>
        </w:rPr>
      </w:pPr>
      <w:r w:rsidRPr="00C846FC">
        <w:rPr>
          <w:rFonts w:ascii="Times New Roman" w:hAnsi="Times New Roman" w:cs="Times New Roman"/>
          <w:b/>
          <w:bCs/>
          <w:sz w:val="20"/>
          <w:szCs w:val="20"/>
        </w:rPr>
        <w:lastRenderedPageBreak/>
        <w:t>È prevista una durata della pubblicazione?</w:t>
      </w:r>
      <w:r w:rsidRPr="00CE397C">
        <w:rPr>
          <w:rFonts w:ascii="Times New Roman" w:hAnsi="Times New Roman" w:cs="Times New Roman"/>
          <w:sz w:val="20"/>
          <w:szCs w:val="20"/>
        </w:rPr>
        <w:t xml:space="preserve"> Sì. Il termine generale di mantenimento online delle informazioni pari a 5 anni. </w:t>
      </w:r>
      <w:r w:rsidR="00C846FC">
        <w:rPr>
          <w:rFonts w:ascii="Times New Roman" w:hAnsi="Times New Roman" w:cs="Times New Roman"/>
          <w:sz w:val="20"/>
          <w:szCs w:val="20"/>
        </w:rPr>
        <w:t>I</w:t>
      </w:r>
      <w:r w:rsidRPr="00CE397C">
        <w:rPr>
          <w:rFonts w:ascii="Times New Roman" w:hAnsi="Times New Roman" w:cs="Times New Roman"/>
          <w:sz w:val="20"/>
          <w:szCs w:val="20"/>
        </w:rPr>
        <w:t xml:space="preserve">n ogni caso, </w:t>
      </w:r>
      <w:r w:rsidR="00C846FC">
        <w:rPr>
          <w:rFonts w:ascii="Times New Roman" w:hAnsi="Times New Roman" w:cs="Times New Roman"/>
          <w:sz w:val="20"/>
          <w:szCs w:val="20"/>
        </w:rPr>
        <w:t>quando siano stati raggiunti</w:t>
      </w:r>
      <w:r w:rsidRPr="00CE397C">
        <w:rPr>
          <w:rFonts w:ascii="Times New Roman" w:hAnsi="Times New Roman" w:cs="Times New Roman"/>
          <w:sz w:val="20"/>
          <w:szCs w:val="20"/>
        </w:rPr>
        <w:t xml:space="preserve"> gli scopi per i quali i dati personali sono stati resi pubblici, </w:t>
      </w:r>
      <w:r w:rsidR="00C846FC">
        <w:rPr>
          <w:rFonts w:ascii="Times New Roman" w:hAnsi="Times New Roman" w:cs="Times New Roman"/>
          <w:sz w:val="20"/>
          <w:szCs w:val="20"/>
        </w:rPr>
        <w:t>questi</w:t>
      </w:r>
      <w:r w:rsidRPr="00CE397C">
        <w:rPr>
          <w:rFonts w:ascii="Times New Roman" w:hAnsi="Times New Roman" w:cs="Times New Roman"/>
          <w:sz w:val="20"/>
          <w:szCs w:val="20"/>
        </w:rPr>
        <w:t xml:space="preserve"> devono essere oscurati anche prima del termine dei 5 anni.</w:t>
      </w:r>
    </w:p>
    <w:p w14:paraId="37B73010" w14:textId="7C6DDB7F" w:rsidR="00CE397C" w:rsidRPr="00CE397C" w:rsidRDefault="00CE397C" w:rsidP="00D65804">
      <w:pPr>
        <w:pStyle w:val="Paragrafoelenco"/>
        <w:numPr>
          <w:ilvl w:val="1"/>
          <w:numId w:val="1"/>
        </w:numPr>
        <w:jc w:val="both"/>
        <w:rPr>
          <w:rFonts w:ascii="Times New Roman" w:hAnsi="Times New Roman" w:cs="Times New Roman"/>
          <w:sz w:val="20"/>
          <w:szCs w:val="20"/>
        </w:rPr>
      </w:pPr>
      <w:r w:rsidRPr="00C846FC">
        <w:rPr>
          <w:rFonts w:ascii="Times New Roman" w:hAnsi="Times New Roman" w:cs="Times New Roman"/>
          <w:b/>
          <w:bCs/>
          <w:sz w:val="20"/>
          <w:szCs w:val="20"/>
        </w:rPr>
        <w:t>Come deve essere gestita la pubblicazione dei curricula professionali?</w:t>
      </w:r>
      <w:r w:rsidRPr="00CE397C">
        <w:rPr>
          <w:rFonts w:ascii="Times New Roman" w:hAnsi="Times New Roman" w:cs="Times New Roman"/>
          <w:sz w:val="20"/>
          <w:szCs w:val="20"/>
        </w:rPr>
        <w:t xml:space="preserve"> Prima di pubblicare sul sito istituzionale i curricula</w:t>
      </w:r>
      <w:r w:rsidR="00C846FC">
        <w:rPr>
          <w:rFonts w:ascii="Times New Roman" w:hAnsi="Times New Roman" w:cs="Times New Roman"/>
          <w:sz w:val="20"/>
          <w:szCs w:val="20"/>
        </w:rPr>
        <w:t xml:space="preserve"> si dovrà</w:t>
      </w:r>
      <w:r w:rsidRPr="00CE397C">
        <w:rPr>
          <w:rFonts w:ascii="Times New Roman" w:hAnsi="Times New Roman" w:cs="Times New Roman"/>
          <w:sz w:val="20"/>
          <w:szCs w:val="20"/>
        </w:rPr>
        <w:t xml:space="preserve"> operare una</w:t>
      </w:r>
      <w:r w:rsidR="00C846FC">
        <w:rPr>
          <w:rFonts w:ascii="Times New Roman" w:hAnsi="Times New Roman" w:cs="Times New Roman"/>
          <w:sz w:val="20"/>
          <w:szCs w:val="20"/>
        </w:rPr>
        <w:t xml:space="preserve"> </w:t>
      </w:r>
      <w:r w:rsidRPr="00CE397C">
        <w:rPr>
          <w:rFonts w:ascii="Times New Roman" w:hAnsi="Times New Roman" w:cs="Times New Roman"/>
          <w:sz w:val="20"/>
          <w:szCs w:val="20"/>
        </w:rPr>
        <w:t>selezione dei dati</w:t>
      </w:r>
      <w:r w:rsidR="00C846FC">
        <w:rPr>
          <w:rFonts w:ascii="Times New Roman" w:hAnsi="Times New Roman" w:cs="Times New Roman"/>
          <w:sz w:val="20"/>
          <w:szCs w:val="20"/>
        </w:rPr>
        <w:t>. S</w:t>
      </w:r>
      <w:r w:rsidRPr="00CE397C">
        <w:rPr>
          <w:rFonts w:ascii="Times New Roman" w:hAnsi="Times New Roman" w:cs="Times New Roman"/>
          <w:sz w:val="20"/>
          <w:szCs w:val="20"/>
        </w:rPr>
        <w:t>ono pertinenti</w:t>
      </w:r>
      <w:r w:rsidR="00C846FC">
        <w:rPr>
          <w:rFonts w:ascii="Times New Roman" w:hAnsi="Times New Roman" w:cs="Times New Roman"/>
          <w:sz w:val="20"/>
          <w:szCs w:val="20"/>
        </w:rPr>
        <w:t xml:space="preserve"> esclusivamente</w:t>
      </w:r>
      <w:r w:rsidRPr="00CE397C">
        <w:rPr>
          <w:rFonts w:ascii="Times New Roman" w:hAnsi="Times New Roman" w:cs="Times New Roman"/>
          <w:sz w:val="20"/>
          <w:szCs w:val="20"/>
        </w:rPr>
        <w:t xml:space="preserve"> le informazioni riguardanti i titoli di studio e professionali, le esperienze lavorative, nonché ulteriori informazioni di carattere professionale (conoscenze</w:t>
      </w:r>
      <w:r w:rsidR="00C846FC">
        <w:rPr>
          <w:rFonts w:ascii="Times New Roman" w:hAnsi="Times New Roman" w:cs="Times New Roman"/>
          <w:sz w:val="20"/>
          <w:szCs w:val="20"/>
        </w:rPr>
        <w:t xml:space="preserve"> e</w:t>
      </w:r>
      <w:r w:rsidRPr="00CE397C">
        <w:rPr>
          <w:rFonts w:ascii="Times New Roman" w:hAnsi="Times New Roman" w:cs="Times New Roman"/>
          <w:sz w:val="20"/>
          <w:szCs w:val="20"/>
        </w:rPr>
        <w:t xml:space="preserve"> competenze</w:t>
      </w:r>
      <w:r w:rsidR="00C846FC">
        <w:rPr>
          <w:rFonts w:ascii="Times New Roman" w:hAnsi="Times New Roman" w:cs="Times New Roman"/>
          <w:sz w:val="20"/>
          <w:szCs w:val="20"/>
        </w:rPr>
        <w:t xml:space="preserve"> specifiche, p</w:t>
      </w:r>
      <w:r w:rsidRPr="00CE397C">
        <w:rPr>
          <w:rFonts w:ascii="Times New Roman" w:hAnsi="Times New Roman" w:cs="Times New Roman"/>
          <w:sz w:val="20"/>
          <w:szCs w:val="20"/>
        </w:rPr>
        <w:t>artecipazione a convegni</w:t>
      </w:r>
      <w:r w:rsidR="00C846FC">
        <w:rPr>
          <w:rFonts w:ascii="Times New Roman" w:hAnsi="Times New Roman" w:cs="Times New Roman"/>
          <w:sz w:val="20"/>
          <w:szCs w:val="20"/>
        </w:rPr>
        <w:t xml:space="preserve"> o pubblicazioni</w:t>
      </w:r>
      <w:r w:rsidRPr="00CE397C">
        <w:rPr>
          <w:rFonts w:ascii="Times New Roman" w:hAnsi="Times New Roman" w:cs="Times New Roman"/>
          <w:sz w:val="20"/>
          <w:szCs w:val="20"/>
        </w:rPr>
        <w:t>).</w:t>
      </w:r>
    </w:p>
    <w:p w14:paraId="09BBA251" w14:textId="77777777" w:rsidR="00805056" w:rsidRPr="00691B09" w:rsidRDefault="00805056" w:rsidP="00D65804">
      <w:pPr>
        <w:pStyle w:val="Paragrafoelenco"/>
        <w:numPr>
          <w:ilvl w:val="0"/>
          <w:numId w:val="1"/>
        </w:numPr>
        <w:jc w:val="both"/>
        <w:rPr>
          <w:rFonts w:ascii="Times New Roman" w:hAnsi="Times New Roman" w:cs="Times New Roman"/>
          <w:b/>
          <w:bCs/>
          <w:sz w:val="20"/>
          <w:szCs w:val="20"/>
        </w:rPr>
      </w:pPr>
      <w:r w:rsidRPr="00691B09">
        <w:rPr>
          <w:rFonts w:ascii="Times New Roman" w:hAnsi="Times New Roman" w:cs="Times New Roman"/>
          <w:b/>
          <w:bCs/>
          <w:sz w:val="20"/>
          <w:szCs w:val="20"/>
        </w:rPr>
        <w:t>RICERCA</w:t>
      </w:r>
    </w:p>
    <w:p w14:paraId="7E4EC25B" w14:textId="282CD51C" w:rsidR="00CE397C" w:rsidRDefault="00CE397C" w:rsidP="00D65804">
      <w:pPr>
        <w:pStyle w:val="Paragrafoelenco"/>
        <w:numPr>
          <w:ilvl w:val="1"/>
          <w:numId w:val="1"/>
        </w:numPr>
        <w:jc w:val="both"/>
        <w:rPr>
          <w:rFonts w:ascii="Times New Roman" w:hAnsi="Times New Roman" w:cs="Times New Roman"/>
          <w:sz w:val="20"/>
          <w:szCs w:val="20"/>
        </w:rPr>
      </w:pPr>
      <w:r w:rsidRPr="00CE397C">
        <w:rPr>
          <w:rFonts w:ascii="Times New Roman" w:hAnsi="Times New Roman" w:cs="Times New Roman"/>
          <w:sz w:val="20"/>
          <w:szCs w:val="20"/>
        </w:rPr>
        <w:t>Come devono essere gestiti i questionari per attività di ricerca? L’attività di ricerca con la raccolta di informazioni personali tramite questionari da sottoporre agli studenti è consentita solo se ragazzi e genitori sono stati prima informati sugli scopi della ricerca, le modalità del trattamento e le misure di sicurezza adottate. Gli studenti e i genitori devono essere lasciati liberi di non aderire all’iniziativa.</w:t>
      </w:r>
    </w:p>
    <w:p w14:paraId="5AF854A8" w14:textId="16FFDDDC" w:rsidR="00A45B8C" w:rsidRDefault="00A45B8C" w:rsidP="00A45B8C">
      <w:pPr>
        <w:pStyle w:val="Paragrafoelenco"/>
        <w:numPr>
          <w:ilvl w:val="1"/>
          <w:numId w:val="1"/>
        </w:numPr>
        <w:jc w:val="both"/>
        <w:rPr>
          <w:rFonts w:ascii="Times New Roman" w:hAnsi="Times New Roman" w:cs="Times New Roman"/>
          <w:sz w:val="20"/>
          <w:szCs w:val="20"/>
        </w:rPr>
      </w:pPr>
      <w:r w:rsidRPr="00A45B8C">
        <w:rPr>
          <w:rFonts w:ascii="Times New Roman" w:hAnsi="Times New Roman" w:cs="Times New Roman"/>
          <w:b/>
          <w:bCs/>
          <w:sz w:val="20"/>
          <w:szCs w:val="20"/>
        </w:rPr>
        <w:t xml:space="preserve">Le scuole possono consentire a soggetti legittimati di svolgere attività di ricerca tramite questionari, da sottoporre agli alunni, contenenti richieste di informazioni personali? </w:t>
      </w:r>
      <w:r w:rsidRPr="00A45B8C">
        <w:rPr>
          <w:rFonts w:ascii="Times New Roman" w:hAnsi="Times New Roman" w:cs="Times New Roman"/>
          <w:sz w:val="20"/>
          <w:szCs w:val="20"/>
        </w:rPr>
        <w:t>Sì, ma soltanto se i ragazzi e, nel caso di minori, chi esercita la responsabilità genitoriale, siano stati preventivamente informati sulle modalità di trattamento e sulle misure di sicurezza adottate per proteggere i dati personali degli alunni e, ove previsto, abbiano acconsentito al trattamento dei dati. Ragazzi e genitori devono, comunque, avere sempre la facoltà di non aderire all’iniziativa.</w:t>
      </w:r>
    </w:p>
    <w:p w14:paraId="70EEF0E0" w14:textId="2245CDD7" w:rsidR="00C846FC" w:rsidRPr="00C846FC" w:rsidRDefault="00C846FC" w:rsidP="00C846FC">
      <w:pPr>
        <w:pStyle w:val="Paragrafoelenco"/>
        <w:numPr>
          <w:ilvl w:val="0"/>
          <w:numId w:val="1"/>
        </w:numPr>
        <w:jc w:val="both"/>
        <w:rPr>
          <w:rFonts w:ascii="Times New Roman" w:hAnsi="Times New Roman" w:cs="Times New Roman"/>
          <w:sz w:val="20"/>
          <w:szCs w:val="20"/>
        </w:rPr>
      </w:pPr>
      <w:r>
        <w:rPr>
          <w:rFonts w:ascii="Times New Roman" w:hAnsi="Times New Roman" w:cs="Times New Roman"/>
          <w:b/>
          <w:bCs/>
          <w:sz w:val="20"/>
          <w:szCs w:val="20"/>
        </w:rPr>
        <w:t>INSTALLAZIONE DI SISTEMI DI VIDEOSORVEGLIANZA</w:t>
      </w:r>
    </w:p>
    <w:p w14:paraId="2888D53F" w14:textId="17255D97" w:rsidR="00691B09" w:rsidRPr="00EC2534" w:rsidRDefault="00C846FC" w:rsidP="00691B09">
      <w:pPr>
        <w:pStyle w:val="Paragrafoelenco"/>
        <w:numPr>
          <w:ilvl w:val="1"/>
          <w:numId w:val="1"/>
        </w:numPr>
        <w:jc w:val="both"/>
        <w:rPr>
          <w:rFonts w:ascii="Times New Roman" w:hAnsi="Times New Roman" w:cs="Times New Roman"/>
          <w:sz w:val="20"/>
          <w:szCs w:val="20"/>
        </w:rPr>
      </w:pPr>
      <w:r w:rsidRPr="00EC2534">
        <w:rPr>
          <w:rFonts w:ascii="Times New Roman" w:hAnsi="Times New Roman" w:cs="Times New Roman"/>
          <w:b/>
          <w:bCs/>
          <w:sz w:val="20"/>
          <w:szCs w:val="20"/>
        </w:rPr>
        <w:t>Si possono installare telecamere all’interno degli istituti scolastici?</w:t>
      </w:r>
      <w:r w:rsidR="00EC2534">
        <w:rPr>
          <w:rFonts w:ascii="Times New Roman" w:hAnsi="Times New Roman" w:cs="Times New Roman"/>
          <w:b/>
          <w:bCs/>
          <w:sz w:val="20"/>
          <w:szCs w:val="20"/>
        </w:rPr>
        <w:t xml:space="preserve"> </w:t>
      </w:r>
      <w:r w:rsidR="00691B09" w:rsidRPr="00EC2534">
        <w:rPr>
          <w:rFonts w:ascii="Times New Roman" w:hAnsi="Times New Roman" w:cs="Times New Roman"/>
          <w:sz w:val="20"/>
          <w:szCs w:val="20"/>
        </w:rPr>
        <w:t xml:space="preserve">Sì, ma l’eventuale installazione di sistemi di videosorveglianza presso le scuole deve garantire il diritto dello studente alla riservatezza. Può risultare ammissibile l’utilizzo di tali sistemi in casi di stretta indispensabilità, al fine di tutelare l’edificio e i beni scolastici da atti vandalici, circoscrivendo le riprese alle sole aree interessate. È inoltre necessario segnalare la presenza degli impianti con cartelli. </w:t>
      </w:r>
      <w:r w:rsidR="00691B09" w:rsidRPr="00EC2534">
        <w:rPr>
          <w:rFonts w:ascii="Times New Roman" w:hAnsi="Times New Roman" w:cs="Times New Roman"/>
          <w:i/>
          <w:iCs/>
          <w:sz w:val="20"/>
          <w:szCs w:val="20"/>
          <w:u w:val="single"/>
        </w:rPr>
        <w:t>Le telecamere che inquadrano l’interno degli istituti possono essere attivate solo negli orari di chiusura, quindi non in coincidenza con lo svolgimento di attività scolastiche ed extrascolastiche.</w:t>
      </w:r>
      <w:r w:rsidR="00691B09" w:rsidRPr="00EC2534">
        <w:rPr>
          <w:rFonts w:ascii="Times New Roman" w:hAnsi="Times New Roman" w:cs="Times New Roman"/>
          <w:sz w:val="20"/>
          <w:szCs w:val="20"/>
        </w:rPr>
        <w:t xml:space="preserve"> Se le riprese riguardano l’esterno della scuola, l’angolo visuale delle telecamere deve essere opportunamente delimitato. [Progetti di revisione della disciplina sull’utilizzo degli strumenti di videosorveglianza negli istituti scolastici sono attualmente all’attenzione del Parlamento.]</w:t>
      </w:r>
    </w:p>
    <w:p w14:paraId="24699B18" w14:textId="77777777" w:rsidR="00691B09" w:rsidRPr="00691B09" w:rsidRDefault="00691B09" w:rsidP="00691B09">
      <w:pPr>
        <w:jc w:val="both"/>
        <w:rPr>
          <w:rFonts w:ascii="Times New Roman" w:hAnsi="Times New Roman" w:cs="Times New Roman"/>
          <w:sz w:val="20"/>
          <w:szCs w:val="20"/>
        </w:rPr>
      </w:pPr>
    </w:p>
    <w:p w14:paraId="026FACF5" w14:textId="77777777" w:rsidR="00691B09" w:rsidRPr="00691B09" w:rsidRDefault="00691B09" w:rsidP="00691B09">
      <w:pPr>
        <w:jc w:val="both"/>
        <w:rPr>
          <w:rFonts w:ascii="Times New Roman" w:hAnsi="Times New Roman" w:cs="Times New Roman"/>
          <w:sz w:val="20"/>
          <w:szCs w:val="20"/>
        </w:rPr>
      </w:pPr>
      <w:r w:rsidRPr="00691B09">
        <w:rPr>
          <w:rFonts w:ascii="Times New Roman" w:hAnsi="Times New Roman" w:cs="Times New Roman"/>
          <w:sz w:val="20"/>
          <w:szCs w:val="20"/>
        </w:rPr>
        <w:t xml:space="preserve"> </w:t>
      </w:r>
    </w:p>
    <w:p w14:paraId="114AE030" w14:textId="77777777" w:rsidR="00691B09" w:rsidRPr="00691B09" w:rsidRDefault="00691B09" w:rsidP="00691B09">
      <w:pPr>
        <w:jc w:val="both"/>
        <w:rPr>
          <w:rFonts w:ascii="Times New Roman" w:hAnsi="Times New Roman" w:cs="Times New Roman"/>
          <w:sz w:val="20"/>
          <w:szCs w:val="20"/>
        </w:rPr>
      </w:pPr>
    </w:p>
    <w:p w14:paraId="080ACF13" w14:textId="77777777" w:rsidR="00691B09" w:rsidRPr="00691B09" w:rsidRDefault="00691B09" w:rsidP="00691B09">
      <w:pPr>
        <w:jc w:val="both"/>
        <w:rPr>
          <w:rFonts w:ascii="Times New Roman" w:hAnsi="Times New Roman" w:cs="Times New Roman"/>
          <w:sz w:val="20"/>
          <w:szCs w:val="20"/>
        </w:rPr>
      </w:pPr>
    </w:p>
    <w:sectPr w:rsidR="00691B09" w:rsidRPr="00691B0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A67F6" w14:textId="77777777" w:rsidR="001D395C" w:rsidRDefault="001D395C" w:rsidP="00EC2534">
      <w:pPr>
        <w:spacing w:after="0" w:line="240" w:lineRule="auto"/>
      </w:pPr>
      <w:r>
        <w:separator/>
      </w:r>
    </w:p>
  </w:endnote>
  <w:endnote w:type="continuationSeparator" w:id="0">
    <w:p w14:paraId="360A0207" w14:textId="77777777" w:rsidR="001D395C" w:rsidRDefault="001D395C" w:rsidP="00EC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14A5" w14:textId="77777777" w:rsidR="001D395C" w:rsidRDefault="001D395C" w:rsidP="00EC2534">
      <w:pPr>
        <w:spacing w:after="0" w:line="240" w:lineRule="auto"/>
      </w:pPr>
      <w:r>
        <w:separator/>
      </w:r>
    </w:p>
  </w:footnote>
  <w:footnote w:type="continuationSeparator" w:id="0">
    <w:p w14:paraId="59026C0D" w14:textId="77777777" w:rsidR="001D395C" w:rsidRDefault="001D395C" w:rsidP="00EC2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BF52" w14:textId="795EA659" w:rsidR="00EC2534" w:rsidRDefault="00EC2534">
    <w:pPr>
      <w:pStyle w:val="Intestazione"/>
    </w:pPr>
    <w:r>
      <w:rPr>
        <w:noProof/>
      </w:rPr>
      <mc:AlternateContent>
        <mc:Choice Requires="wps">
          <w:drawing>
            <wp:anchor distT="0" distB="0" distL="118745" distR="118745" simplePos="0" relativeHeight="251659264" behindDoc="1" locked="0" layoutInCell="1" allowOverlap="0" wp14:anchorId="3F209519" wp14:editId="6004C828">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ttango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o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C51541C" w14:textId="6893A95F" w:rsidR="00EC2534" w:rsidRDefault="00EC2534">
                              <w:pPr>
                                <w:pStyle w:val="Intestazione"/>
                                <w:jc w:val="center"/>
                                <w:rPr>
                                  <w:caps/>
                                  <w:color w:val="FFFFFF" w:themeColor="background1"/>
                                </w:rPr>
                              </w:pPr>
                              <w:r>
                                <w:rPr>
                                  <w:caps/>
                                  <w:color w:val="FFFFFF" w:themeColor="background1"/>
                                </w:rPr>
                                <w:t>FAQ SUL TRATTAMENTO DEI DATI IN AMBITO SCOLASTICO</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F209519" id="Rettango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" o:allowoverlap="f" fillcolor="#4472c4 [3204]" stroked="f" strokeweight="1pt">
              <v:textbox style="mso-fit-shape-to-text:t">
                <w:txbxContent>
                  <w:sdt>
                    <w:sdtPr>
                      <w:rPr>
                        <w:caps/>
                        <w:color w:val="FFFFFF" w:themeColor="background1"/>
                      </w:rPr>
                      <w:alias w:val="Titolo"/>
                      <w:tag w:val=""/>
                      <w:id w:val="1189017394"/>
                      <w:dataBinding w:prefixMappings="xmlns:ns0='http://purl.org/dc/elements/1.1/' xmlns:ns1='http://schemas.openxmlformats.org/package/2006/metadata/core-properties' " w:xpath="/ns1:coreProperties[1]/ns0:title[1]" w:storeItemID="{6C3C8BC8-F283-45AE-878A-BAB7291924A1}"/>
                      <w:text/>
                    </w:sdtPr>
                    <w:sdtContent>
                      <w:p w14:paraId="2C51541C" w14:textId="6893A95F" w:rsidR="00EC2534" w:rsidRDefault="00EC2534">
                        <w:pPr>
                          <w:pStyle w:val="Intestazione"/>
                          <w:jc w:val="center"/>
                          <w:rPr>
                            <w:caps/>
                            <w:color w:val="FFFFFF" w:themeColor="background1"/>
                          </w:rPr>
                        </w:pPr>
                        <w:r>
                          <w:rPr>
                            <w:caps/>
                            <w:color w:val="FFFFFF" w:themeColor="background1"/>
                          </w:rPr>
                          <w:t>FAQ SUL TRATTAMENTO DEI DATI IN AMBITO SCOLASTICO</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F2DC4"/>
    <w:multiLevelType w:val="hybridMultilevel"/>
    <w:tmpl w:val="D73EFA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55664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56"/>
    <w:rsid w:val="000E40E0"/>
    <w:rsid w:val="00124AAF"/>
    <w:rsid w:val="00143B38"/>
    <w:rsid w:val="001D395C"/>
    <w:rsid w:val="001F729A"/>
    <w:rsid w:val="001F7DBF"/>
    <w:rsid w:val="00260BB0"/>
    <w:rsid w:val="00297CAF"/>
    <w:rsid w:val="00687CB7"/>
    <w:rsid w:val="00691B09"/>
    <w:rsid w:val="006C3DCC"/>
    <w:rsid w:val="00736BE5"/>
    <w:rsid w:val="00780016"/>
    <w:rsid w:val="007812B5"/>
    <w:rsid w:val="00805056"/>
    <w:rsid w:val="008726CF"/>
    <w:rsid w:val="009E4D7A"/>
    <w:rsid w:val="00A3500B"/>
    <w:rsid w:val="00A45B8C"/>
    <w:rsid w:val="00B42DB2"/>
    <w:rsid w:val="00C742BF"/>
    <w:rsid w:val="00C846FC"/>
    <w:rsid w:val="00CE397C"/>
    <w:rsid w:val="00D62ACF"/>
    <w:rsid w:val="00D65804"/>
    <w:rsid w:val="00EC2534"/>
    <w:rsid w:val="00F2221F"/>
    <w:rsid w:val="00F44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8073A"/>
  <w15:chartTrackingRefBased/>
  <w15:docId w15:val="{ABD5EA60-A1B5-4F87-956C-5F803A45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5056"/>
    <w:pPr>
      <w:ind w:left="720"/>
      <w:contextualSpacing/>
    </w:pPr>
  </w:style>
  <w:style w:type="character" w:styleId="Collegamentoipertestuale">
    <w:name w:val="Hyperlink"/>
    <w:basedOn w:val="Carpredefinitoparagrafo"/>
    <w:uiPriority w:val="99"/>
    <w:semiHidden/>
    <w:unhideWhenUsed/>
    <w:rsid w:val="00260BB0"/>
    <w:rPr>
      <w:color w:val="0000FF"/>
      <w:u w:val="single"/>
    </w:rPr>
  </w:style>
  <w:style w:type="paragraph" w:styleId="Intestazione">
    <w:name w:val="header"/>
    <w:basedOn w:val="Normale"/>
    <w:link w:val="IntestazioneCarattere"/>
    <w:uiPriority w:val="99"/>
    <w:unhideWhenUsed/>
    <w:rsid w:val="00EC25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2534"/>
  </w:style>
  <w:style w:type="paragraph" w:styleId="Pidipagina">
    <w:name w:val="footer"/>
    <w:basedOn w:val="Normale"/>
    <w:link w:val="PidipaginaCarattere"/>
    <w:uiPriority w:val="99"/>
    <w:unhideWhenUsed/>
    <w:rsid w:val="00EC25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2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3393</Words>
  <Characters>19346</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FAQ SUL TRATTAMENTO DEI DATI IN AMBITO SCOLASTICO</vt:lpstr>
    </vt:vector>
  </TitlesOfParts>
  <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SUL TRATTAMENTO DEI DATI IN AMBITO SCOLASTICO</dc:title>
  <dc:subject/>
  <dc:creator>Federica Ziglio</dc:creator>
  <cp:keywords/>
  <dc:description/>
  <cp:lastModifiedBy>Federica Ziglio</cp:lastModifiedBy>
  <cp:revision>2</cp:revision>
  <dcterms:created xsi:type="dcterms:W3CDTF">2024-02-08T17:26:00Z</dcterms:created>
  <dcterms:modified xsi:type="dcterms:W3CDTF">2024-02-08T17:26:00Z</dcterms:modified>
</cp:coreProperties>
</file>